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Hans"/>
        </w:rPr>
        <w:t>体育艺术系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体育教育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专业认证工作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333333"/>
          <w:spacing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u w:val="none"/>
        </w:rPr>
        <w:t>实施方案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体育教育</w:t>
      </w:r>
      <w:r>
        <w:rPr>
          <w:rFonts w:hint="eastAsia" w:ascii="仿宋" w:hAnsi="仿宋" w:eastAsia="仿宋" w:cs="仿宋"/>
          <w:sz w:val="28"/>
          <w:szCs w:val="28"/>
        </w:rPr>
        <w:t>师范类专业建设，统筹推进我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</w:t>
      </w:r>
      <w:r>
        <w:rPr>
          <w:rFonts w:hint="eastAsia" w:ascii="仿宋" w:hAnsi="仿宋" w:eastAsia="仿宋" w:cs="仿宋"/>
          <w:sz w:val="28"/>
          <w:szCs w:val="28"/>
        </w:rPr>
        <w:t>专业认证工作，根据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要求，结合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体育专业</w:t>
      </w:r>
      <w:r>
        <w:rPr>
          <w:rFonts w:hint="eastAsia" w:ascii="仿宋" w:hAnsi="仿宋" w:eastAsia="仿宋" w:cs="仿宋"/>
          <w:sz w:val="28"/>
          <w:szCs w:val="28"/>
        </w:rPr>
        <w:t>办学实际，制订本实施方案。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一、指导思想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通过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专业认证，全面贯彻党的教育方针，全面落实立德树人根本任务，全面遵循国家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师范类</w:t>
      </w:r>
      <w:r>
        <w:rPr>
          <w:rFonts w:hint="eastAsia" w:ascii="仿宋" w:hAnsi="仿宋" w:eastAsia="仿宋" w:cs="仿宋"/>
          <w:sz w:val="28"/>
          <w:szCs w:val="28"/>
        </w:rPr>
        <w:t>专业建设的新理念、新标准、新要求，进一步加强专业内涵建设，彰显专业特色，推进“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高质量专科</w:t>
      </w:r>
      <w:r>
        <w:rPr>
          <w:rFonts w:hint="eastAsia" w:ascii="仿宋" w:hAnsi="仿宋" w:eastAsia="仿宋" w:cs="仿宋"/>
          <w:sz w:val="28"/>
          <w:szCs w:val="28"/>
        </w:rPr>
        <w:t>教育”建设。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二、基本原则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（一）主体责任原则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按照“学校协调、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主导、专业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核心</w:t>
      </w:r>
      <w:r>
        <w:rPr>
          <w:rFonts w:hint="eastAsia" w:ascii="仿宋" w:hAnsi="仿宋" w:eastAsia="仿宋" w:cs="仿宋"/>
          <w:sz w:val="28"/>
          <w:szCs w:val="28"/>
        </w:rPr>
        <w:t>”的原则，落实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和专业主体责任，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做好整体规划和协调工作，专业根据认证的要求与时间节点，自主实施认证准备，深入开展专业自评自建，确保全面达到认证标准。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（二）优先投入原则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按照“先认证，先投入”的原则，学校对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认证工作做了详实规划</w:t>
      </w:r>
      <w:r>
        <w:rPr>
          <w:rFonts w:hint="eastAsia" w:ascii="仿宋" w:hAnsi="仿宋" w:eastAsia="仿宋" w:cs="仿宋"/>
          <w:sz w:val="28"/>
          <w:szCs w:val="28"/>
        </w:rPr>
        <w:t>，支持专业建设经费，优先保证专业各项指标达到认证标准。对确定为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首批认证的体育教育专业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给予政策和经费倾斜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系部将以以体育教育认证工作为主要抓手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同时兼顾音乐教育和美术教育相关工作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为后期发展奠定良好基础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（三）成果受益原则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教研室</w:t>
      </w:r>
      <w:r>
        <w:rPr>
          <w:rFonts w:hint="eastAsia" w:ascii="仿宋" w:hAnsi="仿宋" w:eastAsia="仿宋" w:cs="仿宋"/>
          <w:sz w:val="28"/>
          <w:szCs w:val="28"/>
        </w:rPr>
        <w:t>把专业认证工作成效列入年度教学单位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综合考评</w:t>
      </w:r>
      <w:r>
        <w:rPr>
          <w:rFonts w:hint="eastAsia" w:ascii="仿宋" w:hAnsi="仿宋" w:eastAsia="仿宋" w:cs="仿宋"/>
          <w:sz w:val="28"/>
          <w:szCs w:val="28"/>
        </w:rPr>
        <w:t>。对通过认证的专业，在以后的招生计划、教学投入、项目申报、专业调整、考核奖励等方面，予以政策倾斜。</w:t>
      </w:r>
    </w:p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三、工作目标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争取</w:t>
      </w:r>
      <w:r>
        <w:rPr>
          <w:rFonts w:hint="eastAsia" w:ascii="仿宋" w:hAnsi="仿宋" w:eastAsia="仿宋" w:cs="仿宋"/>
          <w:sz w:val="28"/>
          <w:szCs w:val="28"/>
        </w:rPr>
        <w:t>到202</w:t>
      </w:r>
      <w:r>
        <w:rPr>
          <w:rFonts w:hint="default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体育教育</w:t>
      </w:r>
      <w:r>
        <w:rPr>
          <w:rFonts w:hint="eastAsia" w:ascii="仿宋" w:hAnsi="仿宋" w:eastAsia="仿宋" w:cs="仿宋"/>
          <w:sz w:val="28"/>
          <w:szCs w:val="28"/>
        </w:rPr>
        <w:t>专业通过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级认证。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四、工作机构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（一）成立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专业认证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办公室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</w:t>
      </w:r>
      <w:r>
        <w:rPr>
          <w:rFonts w:hint="eastAsia" w:ascii="仿宋" w:hAnsi="仿宋" w:eastAsia="仿宋" w:cs="仿宋"/>
          <w:sz w:val="28"/>
          <w:szCs w:val="28"/>
        </w:rPr>
        <w:t>专业认证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旦巴同志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组织协调、监督检查等各项全局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田志军同志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认证办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日常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工作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邵琪同志担任联络员，负责系部与学校其他部门的联络事宜；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韩春霞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同志担任会务宣传组组长，负责学生相关材料整理以及除材料以外的其他工作，成员为：乔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永友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（兼）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刘兰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洛桑培楚、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李培培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宋海峰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担任材料组组长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负责文字材料审核，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邵琪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韩源媛</w:t>
      </w:r>
      <w:r>
        <w:rPr>
          <w:rFonts w:hint="default" w:ascii="仿宋" w:hAnsi="仿宋" w:eastAsia="仿宋" w:cs="仿宋"/>
          <w:color w:val="auto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达娃玉珍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；体育教育专业相关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材料工作安排，体育教研室组长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王鑫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培养目标责任人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王鑫（兼）、王永辉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，毕业要求责任人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刘贤章、孙童童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，课程与教学负责人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胡琴、于欢欢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，合作与实践负责人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高莹、方素伟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，师资队伍负责人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王韩涛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，支持条件负责人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韩文正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，质量保障负责人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，学生发展负责人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白玛琼乃、高然。</w:t>
      </w:r>
    </w:p>
    <w:p>
      <w:pPr>
        <w:ind w:firstLine="56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（二）制定科学合理的工作措施</w:t>
      </w:r>
    </w:p>
    <w:p>
      <w:pPr>
        <w:ind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小组负责确定工作方针、思路和政策制定，部署、协调、指导认证工作的组织与实施；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撰写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收集和整理相关材料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定期听取工作汇报，研究解决认证工作中的重大问题，决策重大事项。认证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地点</w:t>
      </w:r>
      <w:r>
        <w:rPr>
          <w:rFonts w:hint="eastAsia" w:ascii="仿宋" w:hAnsi="仿宋" w:eastAsia="仿宋" w:cs="仿宋"/>
          <w:sz w:val="28"/>
          <w:szCs w:val="28"/>
        </w:rPr>
        <w:t>设在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体育艺术系教科办资料室</w:t>
      </w:r>
      <w:r>
        <w:rPr>
          <w:rFonts w:hint="eastAsia" w:ascii="仿宋" w:hAnsi="仿宋" w:eastAsia="仿宋" w:cs="仿宋"/>
          <w:sz w:val="28"/>
          <w:szCs w:val="28"/>
        </w:rPr>
        <w:t>，具体负责专业认证工作的组织与管理。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各教研室相关工作人员</w:t>
      </w:r>
      <w:r>
        <w:rPr>
          <w:rFonts w:hint="eastAsia" w:ascii="仿宋" w:hAnsi="仿宋" w:eastAsia="仿宋" w:cs="仿宋"/>
          <w:sz w:val="28"/>
          <w:szCs w:val="28"/>
        </w:rPr>
        <w:t>对照专业认证标准制订认证工作计划，修订完善培养方案，加强师资队伍、实践条件、课程教学等建设，组织撰写自评报告，收集与整理支撑材料，安排现场考查工作，接受学校专业认证工作领导小组的领导。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五、认证工作程序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开展专业认证，按照以下程序组织实施。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一）启动阶段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认真学习领会专业认证系列文件精神，理解专业认证的内涵和各项要求；成立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工作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小组</w:t>
      </w:r>
      <w:r>
        <w:rPr>
          <w:rFonts w:hint="eastAsia" w:ascii="仿宋" w:hAnsi="仿宋" w:eastAsia="仿宋" w:cs="仿宋"/>
          <w:sz w:val="28"/>
          <w:szCs w:val="28"/>
        </w:rPr>
        <w:t>，确定专业认证负责人和骨干教师，组建专业认证工作团队，明确工作职责；根据专业认证标准，制订认证准备方案；召开专业认证推进会，进行全面动员和具体部署。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（二）评建阶段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对照专业教学质量国家标准和专业认证标准，进行自我检查、自我评价、自我改进、自我建设。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按照国家数据采集要求，填报专业建设有关数据信息，确保达到专业认证标准。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修订人才培养方案，调整课程、教学方法和考核评价体系，以适应专业认证逐一对标的要求。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（三）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系部和校内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自评阶段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相关专业根据准备情况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逐级</w:t>
      </w:r>
      <w:r>
        <w:rPr>
          <w:rFonts w:hint="eastAsia" w:ascii="仿宋" w:hAnsi="仿宋" w:eastAsia="仿宋" w:cs="仿宋"/>
          <w:sz w:val="28"/>
          <w:szCs w:val="28"/>
        </w:rPr>
        <w:t>提交专业自评报告、状态数据分析报告及支撑材料，提出校内自评申请。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学校组织专家，审阅专业自评材料，确定该专业是否通过校内自评。通过校内自评的专业获得申请国家认证资格。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（四）认证申请阶段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专业打磨材料，正式向相关机构提出国家认证申请。接到专家进校考察通知后，制订并向学校领导小组提交专家进校工作方案，经学校领导小组审核后组织实施。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六、工作要求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（一）高度重视。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全体动员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所有系部教职员工</w:t>
      </w:r>
      <w:r>
        <w:rPr>
          <w:rFonts w:hint="eastAsia" w:ascii="仿宋" w:hAnsi="仿宋" w:eastAsia="仿宋" w:cs="仿宋"/>
          <w:sz w:val="28"/>
          <w:szCs w:val="28"/>
        </w:rPr>
        <w:t>应充分认识到专业认证在提升人才培养质量，争取优质教学资源，提高专业美誉度等方面的重要意义，统一思想，提高认识，实行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层级追责制</w:t>
      </w:r>
      <w:r>
        <w:rPr>
          <w:rFonts w:hint="eastAsia" w:ascii="仿宋" w:hAnsi="仿宋" w:eastAsia="仿宋" w:cs="仿宋"/>
          <w:sz w:val="28"/>
          <w:szCs w:val="28"/>
        </w:rPr>
        <w:t>，以高度的责任感和使命感，做好专业认证工作。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（二）全员参与。</w:t>
      </w:r>
      <w:r>
        <w:rPr>
          <w:rFonts w:hint="eastAsia" w:ascii="仿宋" w:hAnsi="仿宋" w:eastAsia="仿宋" w:cs="仿宋"/>
          <w:sz w:val="28"/>
          <w:szCs w:val="28"/>
        </w:rPr>
        <w:t>应贯彻专业认证的新理念和新要求，切实转变教学观念和管理理念，保证全员参加到认证中来，全面落实认证要求，提升教学和管理水平。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（三）逐级对标。</w:t>
      </w:r>
      <w:r>
        <w:rPr>
          <w:rFonts w:hint="eastAsia" w:ascii="仿宋" w:hAnsi="仿宋" w:eastAsia="仿宋" w:cs="仿宋"/>
          <w:sz w:val="28"/>
          <w:szCs w:val="28"/>
        </w:rPr>
        <w:t>应紧扣认证标准，调整人才培养目标、毕业要求、课程方案、教学大纲、考核方式，实现逐级对标，建立相互之间的矩阵关系图。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（四）改革教学。</w:t>
      </w:r>
      <w:r>
        <w:rPr>
          <w:rFonts w:hint="eastAsia" w:ascii="仿宋" w:hAnsi="仿宋" w:eastAsia="仿宋" w:cs="仿宋"/>
          <w:sz w:val="28"/>
          <w:szCs w:val="28"/>
        </w:rPr>
        <w:t>要从教学的各个环节上，切实抓好教学改革，更新教学内容，转变教学方法，创新教学手段，优化教学流程，根本体现学生中心、产出导向、持续改进的认证理念。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七、相关政策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申请</w:t>
      </w:r>
      <w:r>
        <w:rPr>
          <w:rFonts w:hint="eastAsia" w:ascii="仿宋" w:hAnsi="仿宋" w:eastAsia="仿宋" w:cs="仿宋"/>
          <w:sz w:val="28"/>
          <w:szCs w:val="28"/>
        </w:rPr>
        <w:t>专业认证专项经费，保障认证过程建设经费和工作经费需求。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（二）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系部向学校申请</w:t>
      </w:r>
      <w:r>
        <w:rPr>
          <w:rFonts w:hint="eastAsia" w:ascii="仿宋" w:hAnsi="仿宋" w:eastAsia="仿宋" w:cs="仿宋"/>
          <w:sz w:val="28"/>
          <w:szCs w:val="28"/>
        </w:rPr>
        <w:t>加强教学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基础</w:t>
      </w:r>
      <w:r>
        <w:rPr>
          <w:rFonts w:hint="eastAsia" w:ascii="仿宋" w:hAnsi="仿宋" w:eastAsia="仿宋" w:cs="仿宋"/>
          <w:sz w:val="28"/>
          <w:szCs w:val="28"/>
        </w:rPr>
        <w:t>条件建设，保障教育教学设施、图书资料、实践条件等达到专业认证标准。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（三）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</w:t>
      </w:r>
      <w:r>
        <w:rPr>
          <w:rFonts w:hint="eastAsia" w:ascii="仿宋" w:hAnsi="仿宋" w:eastAsia="仿宋" w:cs="仿宋"/>
          <w:sz w:val="28"/>
          <w:szCs w:val="28"/>
        </w:rPr>
        <w:t>建立协商机制，相互配合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各专业</w:t>
      </w:r>
      <w:r>
        <w:rPr>
          <w:rFonts w:hint="eastAsia" w:ascii="仿宋" w:hAnsi="仿宋" w:eastAsia="仿宋" w:cs="仿宋"/>
          <w:sz w:val="28"/>
          <w:szCs w:val="28"/>
        </w:rPr>
        <w:t>共同完成师范类专业认证工作。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系部职能部门</w:t>
      </w:r>
      <w:r>
        <w:rPr>
          <w:rFonts w:hint="eastAsia" w:ascii="仿宋" w:hAnsi="仿宋" w:eastAsia="仿宋" w:cs="仿宋"/>
          <w:sz w:val="28"/>
          <w:szCs w:val="28"/>
        </w:rPr>
        <w:t>应全面介入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各教研室</w:t>
      </w:r>
      <w:r>
        <w:rPr>
          <w:rFonts w:hint="eastAsia" w:ascii="仿宋" w:hAnsi="仿宋" w:eastAsia="仿宋" w:cs="仿宋"/>
          <w:sz w:val="28"/>
          <w:szCs w:val="28"/>
        </w:rPr>
        <w:t>师范专业教师教育课程的建设工作，师范类专业认证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小组办公室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单独成系统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做到专款专用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专时专用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专人专用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6"/>
    <w:rsid w:val="00182813"/>
    <w:rsid w:val="001D0E97"/>
    <w:rsid w:val="00321E41"/>
    <w:rsid w:val="006F1474"/>
    <w:rsid w:val="007A2DB6"/>
    <w:rsid w:val="00903517"/>
    <w:rsid w:val="00935A97"/>
    <w:rsid w:val="00E468D3"/>
    <w:rsid w:val="0B712872"/>
    <w:rsid w:val="0BB32719"/>
    <w:rsid w:val="13051749"/>
    <w:rsid w:val="25676DEF"/>
    <w:rsid w:val="294264EA"/>
    <w:rsid w:val="2D843D20"/>
    <w:rsid w:val="6FF3746A"/>
    <w:rsid w:val="F9FD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2018-09-17T20:16:00Z</dcterms:created>
  <dc:creator>123</dc:creator>
  <cp:lastModifiedBy>sunxueyuandemacbook</cp:lastModifiedBy>
  <cp:lastPrinted>2018-10-08T21:10:00Z</cp:lastPrinted>
  <dcterms:modified xsi:type="dcterms:W3CDTF">2021-11-18T14:08:03Z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5EF94FE6561548B38FB65A5E0EB3342B</vt:lpwstr>
  </property>
</Properties>
</file>