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60" w:beforeLines="150" w:after="24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体育教育专业人才培养方案</w:t>
      </w:r>
    </w:p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一、专业简介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体育教育专业始建于2007年。</w:t>
      </w:r>
      <w:r>
        <w:rPr>
          <w:rFonts w:hint="eastAsia" w:ascii="宋体" w:hAnsi="宋体"/>
        </w:rPr>
        <w:t>现有教师13人，其中副教授4人，硕士研究生4人。</w:t>
      </w:r>
      <w:r>
        <w:rPr>
          <w:rFonts w:hint="eastAsia" w:ascii="宋体" w:hAnsi="宋体" w:cs="宋体"/>
          <w:szCs w:val="24"/>
        </w:rPr>
        <w:t>12年来，</w:t>
      </w:r>
      <w:r>
        <w:rPr>
          <w:rFonts w:hint="eastAsia" w:ascii="宋体" w:hAnsi="宋体"/>
        </w:rPr>
        <w:t>遵循“立足西藏、服务西藏”的建设方针，以满足西藏地区小学体育学科的师资需求为导向，以专业素质、专业技能、教育教学能力培养为主线，强化针对性和师范性并重的特色，建立了理论教学、实践教学和素质拓展三维育人体系，狠抓师德师风、师资队伍、课程建设、专业技能达标、师范生技能训练、社会实践六个工程建设。2018届毕业生初次就业率为64.1%，用人单位对毕业生满意和较满意率达到95.7%。</w:t>
      </w:r>
    </w:p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二、培养目标</w:t>
      </w:r>
    </w:p>
    <w:p>
      <w:pPr>
        <w:spacing w:beforeLines="0" w:afterLines="0"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本专业立足西藏自治区小学教育改革发展的需要，培养德智体美劳全面发展，具备小学教育的师德、专业理念、专业知识与专业能力，能够在西藏自治区的小学和社会教育机构胜任小学体育学科教学，兼任一门小学其他学科教学，开展小学班级教育管理及少先队工作的“一专一兼”型小学教师。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学生毕业5年左右预期能达到以下目标：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目标1</w:t>
      </w:r>
      <w:r>
        <w:rPr>
          <w:rFonts w:hint="eastAsia" w:ascii="楷体" w:hAnsi="楷体" w:eastAsia="楷体" w:cs="宋体"/>
          <w:sz w:val="28"/>
          <w:szCs w:val="28"/>
        </w:rPr>
        <w:t>：</w:t>
      </w:r>
      <w:r>
        <w:rPr>
          <w:rFonts w:hint="eastAsia" w:ascii="宋体" w:hAnsi="宋体" w:cs="宋体"/>
          <w:szCs w:val="24"/>
        </w:rPr>
        <w:t>为人师表。爱党爱国，能用党的基本理论武装自己，树立马克思主义“五观”“两论”，增强“五个认同”，维护祖国统一和民族团结，坚决反对分裂；具有职业理想，热爱小学教育事业，有为习近平总书记提出的“中国体育梦”而奋斗终身的愿望和决心；具备良好的师德，关爱、尊重和信任小学生，具有维护小学生合法权益、促进小学生身心健康发展、引导小学生科学锻炼身体等能力。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目标2：</w:t>
      </w:r>
      <w:r>
        <w:rPr>
          <w:rFonts w:hint="eastAsia" w:ascii="宋体" w:hAnsi="宋体" w:cs="宋体"/>
          <w:szCs w:val="24"/>
        </w:rPr>
        <w:t>素养全面。至少能用两种语言（汉语、藏语）进行沟通和交流；具有必要的通识性知识，具有基础的阅读能力和写作能力；掌握小学体育学科基本知识，掌握小学生生理、心理发展规律；能组织课外体育活动和竞赛，至少能承担一个体育项目的专项训练；动作规范，能给小学生做标准示范；积极参与各类社会体育活动；具有基础的社会调查和分析能力，掌握基础的小学体育调研工作。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目标3：</w:t>
      </w:r>
      <w:r>
        <w:rPr>
          <w:rFonts w:hint="eastAsia" w:ascii="宋体" w:hAnsi="宋体" w:cs="宋体"/>
          <w:szCs w:val="24"/>
        </w:rPr>
        <w:t>胜任教学。具有扎实的小学教育理论基础，具有教育教学所需要的设计能力、组织与实施能力、激励与评价能力；能够运用信息技术开展教学工作；胜任小学体育学科教学工作，能兼任一门小学低年级其他学科的教学。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目标4：</w:t>
      </w:r>
      <w:r>
        <w:rPr>
          <w:rFonts w:hint="eastAsia" w:ascii="宋体" w:hAnsi="宋体" w:cs="宋体"/>
          <w:szCs w:val="24"/>
        </w:rPr>
        <w:t>育人有效。能够运用小学生发展知识、小学班级教育管理的基本理论，熟练设计、组织和实施班级教育管理活动、少先队活动及其他校园综合育人活动。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目标5：</w:t>
      </w:r>
      <w:r>
        <w:rPr>
          <w:rFonts w:hint="eastAsia" w:ascii="宋体" w:hAnsi="宋体" w:cs="宋体"/>
          <w:szCs w:val="24"/>
        </w:rPr>
        <w:t>反思发展。树立终身体育观念，具备终身学习能力，能及时更新个人知识结构，明晰规划专业发展的目标和措施并予以实施；具备良好的沟通与协作能力，能通过与同事、学生和家长的沟通与合作，完成教育教学任务；掌握基本的反思方法，能探索和解决教育教学工作中的现实问题。</w:t>
      </w:r>
    </w:p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三、毕业要求</w:t>
      </w:r>
    </w:p>
    <w:p>
      <w:pPr>
        <w:spacing w:beforeLines="0" w:afterLines="0"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学生毕业时，在师德、教学、育人、专业发展等方面应达到以下要求：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（一）践行师德</w:t>
      </w:r>
    </w:p>
    <w:p>
      <w:pPr>
        <w:spacing w:before="48" w:after="48" w:line="440" w:lineRule="exact"/>
        <w:ind w:firstLine="562" w:firstLineChars="20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1.师德规范</w:t>
      </w:r>
    </w:p>
    <w:p>
      <w:pPr>
        <w:spacing w:before="48" w:after="48" w:line="440" w:lineRule="exact"/>
        <w:ind w:firstLine="480" w:firstLineChars="200"/>
        <w:rPr>
          <w:rFonts w:ascii="宋体" w:hAnsi="宋体" w:eastAsia="宋体" w:cs="宋体"/>
          <w:szCs w:val="24"/>
        </w:rPr>
      </w:pPr>
      <w:r>
        <w:rPr>
          <w:rFonts w:hint="eastAsia" w:ascii="宋体" w:hAnsi="宋体" w:cs="宋体"/>
          <w:szCs w:val="24"/>
        </w:rPr>
        <w:t>贯彻习近平新时代中国特色社会主义思想，践行社会主义核心价值观，树立马克思主义历史观、民族观、国家观、文化观、宗教观和唯物论、无神论，增进对伟大祖国、中华民族、中华文化、中国共产党、中国特色社会主义的认同，维护民族团结；贯彻党的教育方针，以立德树人为己任；具有依法执教意识和师德意识，立志成为有理想信念、有道德情操、有扎实学识、有仁爱之心的好老师。</w:t>
      </w:r>
    </w:p>
    <w:p>
      <w:pPr>
        <w:spacing w:before="48" w:after="48" w:line="440" w:lineRule="exact"/>
        <w:ind w:firstLine="562" w:firstLineChars="20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2.教育情怀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认同小学教师工作的意义和专业性，志愿为西藏基础教育服务，心态健康，乐观积极；具有人文底蕴和科学精神，关爱和尊重小学生，对待学生细心、耐心，对待工作有责任心和事业心，立志做学生锤炼品格、学习知识、创新思维、奉献祖国的引路人。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（二）学会教学</w:t>
      </w:r>
    </w:p>
    <w:p>
      <w:pPr>
        <w:spacing w:before="48" w:after="48" w:line="440" w:lineRule="exact"/>
        <w:ind w:firstLine="562" w:firstLineChars="20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3.学科素养</w:t>
      </w:r>
    </w:p>
    <w:p>
      <w:pPr>
        <w:spacing w:before="48" w:after="48" w:line="440" w:lineRule="exact"/>
        <w:ind w:firstLine="480" w:firstLineChars="200"/>
        <w:rPr>
          <w:rFonts w:ascii="宋体" w:hAnsi="宋体" w:eastAsia="宋体" w:cs="宋体"/>
          <w:szCs w:val="24"/>
        </w:rPr>
      </w:pPr>
      <w:r>
        <w:rPr>
          <w:rFonts w:hint="eastAsia" w:ascii="宋体" w:hAnsi="宋体" w:cs="宋体"/>
          <w:szCs w:val="24"/>
        </w:rPr>
        <w:t>掌握小学体育学科的基本知识、基本原理，理解学科知识体系基本思想和方法，能够独立思维、理解和感悟体育健身功能；为完成设定的健身任务，能采取科学、合理的基本措施；了解体育学科与其他学科的联系，以及与社会实践、小学生生活实践的联系；具有社会适应能力，具有在多变的健身环境中对身体、心理和人际交往等方面进行适当调试，能够引导小学生在健身活动中体验获得感和满足感；至少有一项运动技能能够达到专业规定标准；至少能够掌握一项裁判技能，并能达到国家三级水平（或同等水平）。</w:t>
      </w:r>
    </w:p>
    <w:p>
      <w:pPr>
        <w:spacing w:before="48" w:after="48" w:line="440" w:lineRule="exact"/>
        <w:ind w:firstLine="562" w:firstLineChars="20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4.教学能力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了解小学生身心发展和认知特点，掌握小学体育课程教学的基本方法和基本技能，懂得用生理学、解剖学知识和方法处理课堂上的简单伤害事故；能运用学科教学知识和信息技术进行教学设计、实施和评价，能够根据教学内容、场地器材、班型和人数制定合理的教学计划和方案；获得普通话合格证书，上课语言规范，声音洪亮、表述清晰、体育术语运用恰当和正确，具有比较规范的钢笔字、粉笔字书写水平；了解一门小学其他学科的基础知识和教学方法；能够组织小学生体育赛事。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（三）学会育人</w:t>
      </w:r>
    </w:p>
    <w:p>
      <w:pPr>
        <w:spacing w:before="48" w:after="48" w:line="440" w:lineRule="exact"/>
        <w:ind w:firstLine="562" w:firstLineChars="20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5.班级指导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树立德育为先理念，了解小学德育原理与方法；掌握班级组织与建设的工作规律和基本方法。</w:t>
      </w:r>
    </w:p>
    <w:p>
      <w:pPr>
        <w:spacing w:before="48" w:after="48" w:line="440" w:lineRule="exact"/>
        <w:ind w:firstLine="562" w:firstLineChars="20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6.综合育人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了解小学生身心发展和养成教育规律，能够在教学和活动中，逐步培养学生吃苦耐劳精神和坚韧不拔的意志品质，促进学生全面、健康发展。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（四）学会发展</w:t>
      </w:r>
    </w:p>
    <w:p>
      <w:pPr>
        <w:spacing w:before="48" w:after="48" w:line="440" w:lineRule="exact"/>
        <w:ind w:firstLine="562" w:firstLineChars="20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7.学会反思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具有终身学习与专业发展意识；了解国内小学体育教育改革发展动态，能够适应时代和教育发展需求，能够进行学习和职业生涯规划；初步掌握反思方法和技能，具有批判性思维意识和能力。</w:t>
      </w:r>
    </w:p>
    <w:p>
      <w:pPr>
        <w:spacing w:before="48" w:after="48" w:line="440" w:lineRule="exact"/>
        <w:ind w:firstLine="562" w:firstLineChars="20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8.沟通合作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理解健康共同体的作用，具有良好的协作精神，坚守高尚情操，知荣明耻、严于律己、以身作则；掌握沟通合作技能，具有小组互助和合作学习体验。</w:t>
      </w:r>
    </w:p>
    <w:p>
      <w:pPr>
        <w:spacing w:before="48" w:after="48" w:line="440" w:lineRule="exact"/>
        <w:jc w:val="center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毕业要求对培养目标的支撑关系矩阵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190"/>
        <w:gridCol w:w="1178"/>
        <w:gridCol w:w="1211"/>
        <w:gridCol w:w="1232"/>
        <w:gridCol w:w="12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毕业要求</w:t>
            </w:r>
          </w:p>
        </w:tc>
        <w:tc>
          <w:tcPr>
            <w:tcW w:w="119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培养目标1</w:t>
            </w:r>
          </w:p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为人师表</w:t>
            </w:r>
          </w:p>
        </w:tc>
        <w:tc>
          <w:tcPr>
            <w:tcW w:w="117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培养目标2</w:t>
            </w:r>
          </w:p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素养全面</w:t>
            </w:r>
          </w:p>
        </w:tc>
        <w:tc>
          <w:tcPr>
            <w:tcW w:w="121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培养目标3</w:t>
            </w:r>
          </w:p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胜任教学</w:t>
            </w:r>
          </w:p>
        </w:tc>
        <w:tc>
          <w:tcPr>
            <w:tcW w:w="12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培养目标4</w:t>
            </w:r>
          </w:p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育人有效</w:t>
            </w:r>
          </w:p>
        </w:tc>
        <w:tc>
          <w:tcPr>
            <w:tcW w:w="122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培养目标5</w:t>
            </w:r>
          </w:p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反思发展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师德规范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178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1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32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22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教育情怀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178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1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232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22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学科素养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78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21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232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22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教学能力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78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21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232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2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班级指导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178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1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32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22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综合育人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178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21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32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22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学会反思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78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1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232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2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沟通合作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78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1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232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122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四、学期与学制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学期</w:t>
      </w:r>
      <w:r>
        <w:rPr>
          <w:rFonts w:hint="eastAsia" w:ascii="宋体" w:hAnsi="宋体" w:cs="宋体"/>
          <w:b/>
          <w:szCs w:val="24"/>
        </w:rPr>
        <w:t>：</w:t>
      </w:r>
      <w:r>
        <w:rPr>
          <w:rFonts w:hint="eastAsia" w:ascii="宋体" w:hAnsi="宋体" w:cs="宋体"/>
          <w:szCs w:val="24"/>
        </w:rPr>
        <w:t>每学年分为秋季和春季两个学期。</w:t>
      </w:r>
    </w:p>
    <w:p>
      <w:pPr>
        <w:spacing w:before="48" w:after="48" w:line="440" w:lineRule="exact"/>
        <w:ind w:firstLine="562" w:firstLineChars="200"/>
      </w:pPr>
      <w:r>
        <w:rPr>
          <w:rFonts w:hint="eastAsia" w:ascii="楷体" w:hAnsi="楷体" w:eastAsia="楷体" w:cs="宋体"/>
          <w:b/>
          <w:sz w:val="28"/>
          <w:szCs w:val="28"/>
        </w:rPr>
        <w:t>学制</w:t>
      </w:r>
      <w:r>
        <w:rPr>
          <w:rFonts w:hint="eastAsia" w:ascii="宋体" w:hAnsi="宋体" w:cs="宋体"/>
          <w:b/>
          <w:szCs w:val="24"/>
        </w:rPr>
        <w:t>：</w:t>
      </w:r>
      <w:r>
        <w:rPr>
          <w:rFonts w:hint="eastAsia" w:ascii="宋体" w:hAnsi="宋体" w:cs="宋体"/>
          <w:szCs w:val="24"/>
        </w:rPr>
        <w:t>基本学制3年，可提前半年或延期一年毕业。</w:t>
      </w:r>
    </w:p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五、毕业学分</w:t>
      </w:r>
    </w:p>
    <w:p>
      <w:pPr>
        <w:spacing w:beforeLines="0" w:afterLines="0"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113学分。</w:t>
      </w:r>
    </w:p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六、课程体系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（一）专业核心课程</w:t>
      </w:r>
    </w:p>
    <w:p>
      <w:pPr>
        <w:spacing w:beforeLines="0" w:afterLines="0" w:line="440" w:lineRule="exact"/>
        <w:ind w:firstLine="480" w:firstLineChars="200"/>
      </w:pPr>
      <w:r>
        <w:rPr>
          <w:rFonts w:hint="eastAsia"/>
        </w:rPr>
        <w:t>篮球、足球、乒乓球、田径、健美操、体操、武术、体育裁判与场地设施、体育竞赛组织编排、学校体育学、运动解剖学、运动生理学、运动训练学、体育游戏等。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（二）教师教育类课程</w:t>
      </w:r>
    </w:p>
    <w:p>
      <w:pPr>
        <w:spacing w:before="48" w:after="48" w:line="440" w:lineRule="exact"/>
        <w:ind w:firstLine="480" w:firstLineChars="200"/>
      </w:pPr>
      <w:r>
        <w:rPr>
          <w:rFonts w:hint="eastAsia"/>
        </w:rPr>
        <w:t>教师口语与普通话、汉字书写、普通教育学、普通心理学、现代教育技术、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小学体育课程与教学、小学体育课程教学设计</w:t>
      </w:r>
      <w:r>
        <w:rPr>
          <w:rFonts w:hint="eastAsia"/>
        </w:rPr>
        <w:t>、班级教育管理实务、教师职业道德、教育实习等。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（三）主要实践及其教学要求</w:t>
      </w:r>
    </w:p>
    <w:p>
      <w:pPr>
        <w:spacing w:beforeLines="0" w:afterLines="0" w:line="440" w:lineRule="exact"/>
        <w:ind w:firstLine="562" w:firstLineChars="200"/>
        <w:rPr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主要实践：</w:t>
      </w:r>
      <w:r>
        <w:rPr>
          <w:rFonts w:hint="eastAsia"/>
          <w:szCs w:val="24"/>
        </w:rPr>
        <w:t>教师口语与普通话、汉字书写、现代教育技术、班级教育管理实务、篮球、足球、田径、体操、健美操、乒乓球、体育裁判与场地设施、小学体育游戏、武术、体育竞赛组织编排、</w:t>
      </w:r>
      <w:r>
        <w:rPr>
          <w:rFonts w:hint="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小学体育课程教学设计、</w:t>
      </w:r>
      <w:r>
        <w:rPr>
          <w:rFonts w:hint="eastAsia"/>
          <w:szCs w:val="24"/>
        </w:rPr>
        <w:t>教育见习、教育研习、教育实习等。</w:t>
      </w:r>
    </w:p>
    <w:p>
      <w:pPr>
        <w:spacing w:beforeLines="0" w:afterLines="0" w:line="440" w:lineRule="exact"/>
        <w:ind w:firstLine="562" w:firstLineChars="200"/>
        <w:rPr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教学要求：</w:t>
      </w:r>
      <w:r>
        <w:rPr>
          <w:rFonts w:hint="eastAsia"/>
          <w:szCs w:val="24"/>
        </w:rPr>
        <w:t>学生必须完成上述全部实践教学任务，通过实践教学达成以下目标：在实践中对专业理论知识的理解，实现理论学习与实践技能培养相结合；初步打下教学基本功的基础，初步掌握课堂教学基本技能，初步掌握班级指导和综合育人的基本方法，获得教学与育人的实践体验；初步培养团队合作精神及沟通反思能力。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（四）课程结构与学分分布</w:t>
      </w:r>
    </w:p>
    <w:tbl>
      <w:tblPr>
        <w:tblStyle w:val="3"/>
        <w:tblW w:w="72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961"/>
        <w:gridCol w:w="735"/>
        <w:gridCol w:w="1000"/>
        <w:gridCol w:w="21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7" w:type="dxa"/>
            <w:gridSpan w:val="2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课程类别</w:t>
            </w:r>
          </w:p>
        </w:tc>
        <w:tc>
          <w:tcPr>
            <w:tcW w:w="73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学分</w:t>
            </w:r>
          </w:p>
        </w:tc>
        <w:tc>
          <w:tcPr>
            <w:tcW w:w="100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学分比例</w:t>
            </w:r>
          </w:p>
        </w:tc>
        <w:tc>
          <w:tcPr>
            <w:tcW w:w="212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6" w:type="dxa"/>
            <w:vMerge w:val="restart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通识教育课程</w:t>
            </w:r>
          </w:p>
        </w:tc>
        <w:tc>
          <w:tcPr>
            <w:tcW w:w="196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国家规定必开课程</w:t>
            </w:r>
          </w:p>
        </w:tc>
        <w:tc>
          <w:tcPr>
            <w:tcW w:w="735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  <w:shd w:val="clear" w:color="auto" w:fill="FFFFFF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  <w:shd w:val="clear" w:color="auto" w:fill="FFFFFF"/>
              </w:rPr>
            </w:pPr>
            <w:r>
              <w:rPr>
                <w:rFonts w:hint="eastAsia"/>
              </w:rPr>
              <w:t>15.1%</w:t>
            </w:r>
          </w:p>
        </w:tc>
        <w:tc>
          <w:tcPr>
            <w:tcW w:w="212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人文与科学素养课程</w:t>
            </w:r>
          </w:p>
        </w:tc>
        <w:tc>
          <w:tcPr>
            <w:tcW w:w="735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  <w:shd w:val="clear" w:color="auto" w:fill="FFFFFF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00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  <w:shd w:val="clear" w:color="auto" w:fill="FFFFFF"/>
              </w:rPr>
            </w:pPr>
            <w:r>
              <w:rPr>
                <w:rFonts w:hint="eastAsia"/>
              </w:rPr>
              <w:t>19.5%</w:t>
            </w:r>
          </w:p>
        </w:tc>
        <w:tc>
          <w:tcPr>
            <w:tcW w:w="212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其中选修8学分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6" w:type="dxa"/>
            <w:vMerge w:val="restart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学科专业课程</w:t>
            </w:r>
          </w:p>
        </w:tc>
        <w:tc>
          <w:tcPr>
            <w:tcW w:w="196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必修课</w:t>
            </w:r>
          </w:p>
        </w:tc>
        <w:tc>
          <w:tcPr>
            <w:tcW w:w="735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  <w:shd w:val="clear" w:color="auto" w:fill="FFFFFF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00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  <w:shd w:val="clear" w:color="auto" w:fill="FFFFFF"/>
              </w:rPr>
            </w:pPr>
            <w:r>
              <w:rPr>
                <w:rFonts w:hint="eastAsia"/>
              </w:rPr>
              <w:t>26.5%</w:t>
            </w:r>
          </w:p>
        </w:tc>
        <w:tc>
          <w:tcPr>
            <w:tcW w:w="2122" w:type="dxa"/>
            <w:vMerge w:val="restart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学科专业课程合计学分比例为37.1%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选修课</w:t>
            </w:r>
          </w:p>
        </w:tc>
        <w:tc>
          <w:tcPr>
            <w:tcW w:w="735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  <w:shd w:val="clear" w:color="auto" w:fill="FFFFFF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00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  <w:shd w:val="clear" w:color="auto" w:fill="FFFFFF"/>
              </w:rPr>
            </w:pPr>
            <w:r>
              <w:rPr>
                <w:rFonts w:hint="eastAsia"/>
              </w:rPr>
              <w:t>10.6%</w:t>
            </w:r>
          </w:p>
        </w:tc>
        <w:tc>
          <w:tcPr>
            <w:tcW w:w="2122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6" w:type="dxa"/>
            <w:vMerge w:val="restart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教师教育课程</w:t>
            </w:r>
          </w:p>
        </w:tc>
        <w:tc>
          <w:tcPr>
            <w:tcW w:w="196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必修课</w:t>
            </w:r>
          </w:p>
        </w:tc>
        <w:tc>
          <w:tcPr>
            <w:tcW w:w="735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  <w:shd w:val="clear" w:color="auto" w:fill="FFFFFF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00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  <w:shd w:val="clear" w:color="auto" w:fill="FFFFFF"/>
              </w:rPr>
            </w:pPr>
            <w:r>
              <w:rPr>
                <w:rFonts w:hint="eastAsia"/>
              </w:rPr>
              <w:t>24.8%</w:t>
            </w:r>
          </w:p>
        </w:tc>
        <w:tc>
          <w:tcPr>
            <w:tcW w:w="212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选修课</w:t>
            </w:r>
          </w:p>
        </w:tc>
        <w:tc>
          <w:tcPr>
            <w:tcW w:w="735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  <w:shd w:val="clear" w:color="auto" w:fill="FFFFFF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00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  <w:shd w:val="clear" w:color="auto" w:fill="FFFFFF"/>
              </w:rPr>
            </w:pPr>
            <w:r>
              <w:rPr>
                <w:rFonts w:hint="eastAsia"/>
              </w:rPr>
              <w:t>3.5%</w:t>
            </w:r>
          </w:p>
        </w:tc>
        <w:tc>
          <w:tcPr>
            <w:tcW w:w="212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合计</w:t>
            </w:r>
          </w:p>
        </w:tc>
        <w:tc>
          <w:tcPr>
            <w:tcW w:w="196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5" w:type="dxa"/>
          </w:tcPr>
          <w:p>
            <w:pPr>
              <w:pStyle w:val="5"/>
              <w:rPr>
                <w:rFonts w:asciiTheme="minorEastAsia" w:hAnsiTheme="minorEastAsia" w:eastAsiaTheme="minorEastAsia" w:cstheme="minorEastAsia"/>
                <w:shd w:val="clear" w:color="auto" w:fill="FFFFFF"/>
              </w:rPr>
            </w:pPr>
            <w:r>
              <w:rPr>
                <w:rFonts w:hint="eastAsia"/>
              </w:rPr>
              <w:t>113</w:t>
            </w:r>
          </w:p>
        </w:tc>
        <w:tc>
          <w:tcPr>
            <w:tcW w:w="1000" w:type="dxa"/>
          </w:tcPr>
          <w:p>
            <w:pPr>
              <w:pStyle w:val="5"/>
              <w:rPr>
                <w:rFonts w:asciiTheme="minorEastAsia" w:hAnsiTheme="minorEastAsia" w:eastAsiaTheme="minorEastAsia" w:cstheme="minorEastAsia"/>
                <w:shd w:val="clear" w:color="auto" w:fill="FFFFFF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212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</w:tr>
    </w:tbl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（五）周学时统计</w:t>
      </w:r>
    </w:p>
    <w:tbl>
      <w:tblPr>
        <w:tblStyle w:val="3"/>
        <w:tblW w:w="57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30"/>
        <w:gridCol w:w="622"/>
        <w:gridCol w:w="696"/>
        <w:gridCol w:w="729"/>
        <w:gridCol w:w="696"/>
        <w:gridCol w:w="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  <w:t>课程类别</w:t>
            </w:r>
          </w:p>
        </w:tc>
        <w:tc>
          <w:tcPr>
            <w:tcW w:w="4059" w:type="dxa"/>
            <w:gridSpan w:val="6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  <w:t>学期及周课时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  <w:t>一</w:t>
            </w:r>
          </w:p>
        </w:tc>
        <w:tc>
          <w:tcPr>
            <w:tcW w:w="62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  <w:t>二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  <w:t>三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  <w:t>四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  <w:t>五</w:t>
            </w:r>
          </w:p>
        </w:tc>
        <w:tc>
          <w:tcPr>
            <w:tcW w:w="68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  <w:t>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通识必修课</w:t>
            </w:r>
          </w:p>
        </w:tc>
        <w:tc>
          <w:tcPr>
            <w:tcW w:w="630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  <w:shd w:val="clear" w:color="auto" w:fill="FFFFFF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622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  <w:shd w:val="clear" w:color="auto" w:fill="FFFFFF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696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  <w:shd w:val="clear" w:color="auto" w:fill="FFFFFF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9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  <w:shd w:val="clear" w:color="auto" w:fill="FFFFFF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集中</w:t>
            </w:r>
          </w:p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实习</w:t>
            </w:r>
          </w:p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18周</w:t>
            </w:r>
          </w:p>
        </w:tc>
        <w:tc>
          <w:tcPr>
            <w:tcW w:w="686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  <w:shd w:val="clear" w:color="auto" w:fill="FFFFFF"/>
              </w:rPr>
            </w:pPr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通识选修课</w:t>
            </w:r>
          </w:p>
        </w:tc>
        <w:tc>
          <w:tcPr>
            <w:tcW w:w="630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  <w:shd w:val="clear" w:color="auto" w:fill="FFFFFF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22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  <w:shd w:val="clear" w:color="auto" w:fill="FFFFFF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96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  <w:shd w:val="clear" w:color="auto" w:fill="FFFFFF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9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  <w:shd w:val="clear" w:color="auto" w:fill="FFFFFF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96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  <w:shd w:val="clear" w:color="auto" w:fill="FFFFFF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专业必修课</w:t>
            </w:r>
          </w:p>
        </w:tc>
        <w:tc>
          <w:tcPr>
            <w:tcW w:w="630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22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96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29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96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专业选修课</w:t>
            </w:r>
          </w:p>
        </w:tc>
        <w:tc>
          <w:tcPr>
            <w:tcW w:w="630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22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29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96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教师教育必修课</w:t>
            </w:r>
          </w:p>
        </w:tc>
        <w:tc>
          <w:tcPr>
            <w:tcW w:w="630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22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96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29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96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教师教育选修课</w:t>
            </w:r>
          </w:p>
        </w:tc>
        <w:tc>
          <w:tcPr>
            <w:tcW w:w="630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22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9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96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合计</w:t>
            </w:r>
          </w:p>
        </w:tc>
        <w:tc>
          <w:tcPr>
            <w:tcW w:w="630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622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696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729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8</w:t>
            </w:r>
          </w:p>
        </w:tc>
      </w:tr>
    </w:tbl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七、课程计划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（一）通识必修课程  要求学分：31</w:t>
      </w:r>
    </w:p>
    <w:tbl>
      <w:tblPr>
        <w:tblStyle w:val="3"/>
        <w:tblW w:w="9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936"/>
        <w:gridCol w:w="621"/>
        <w:gridCol w:w="600"/>
        <w:gridCol w:w="600"/>
        <w:gridCol w:w="589"/>
        <w:gridCol w:w="643"/>
        <w:gridCol w:w="600"/>
        <w:gridCol w:w="407"/>
        <w:gridCol w:w="665"/>
        <w:gridCol w:w="1178"/>
        <w:gridCol w:w="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课程编码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学分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总</w:t>
            </w:r>
          </w:p>
          <w:p>
            <w:pPr>
              <w:pStyle w:val="5"/>
            </w:pPr>
            <w:r>
              <w:rPr>
                <w:rFonts w:hint="eastAsia"/>
              </w:rPr>
              <w:t>学时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理论</w:t>
            </w:r>
          </w:p>
          <w:p>
            <w:pPr>
              <w:pStyle w:val="5"/>
            </w:pPr>
            <w:r>
              <w:rPr>
                <w:rFonts w:hint="eastAsia"/>
              </w:rPr>
              <w:t>学时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实验</w:t>
            </w:r>
          </w:p>
          <w:p>
            <w:pPr>
              <w:pStyle w:val="5"/>
            </w:pPr>
            <w:r>
              <w:rPr>
                <w:rFonts w:hint="eastAsia"/>
              </w:rPr>
              <w:t>学时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实践</w:t>
            </w:r>
          </w:p>
          <w:p>
            <w:pPr>
              <w:pStyle w:val="5"/>
            </w:pPr>
            <w:r>
              <w:rPr>
                <w:rFonts w:hint="eastAsia"/>
              </w:rPr>
              <w:t>学时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周</w:t>
            </w:r>
          </w:p>
          <w:p>
            <w:pPr>
              <w:pStyle w:val="5"/>
            </w:pPr>
            <w:r>
              <w:rPr>
                <w:rFonts w:hint="eastAsia"/>
              </w:rPr>
              <w:t>学时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学期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考核</w:t>
            </w:r>
          </w:p>
          <w:p>
            <w:pPr>
              <w:pStyle w:val="5"/>
            </w:pPr>
            <w:r>
              <w:rPr>
                <w:rFonts w:hint="eastAsia"/>
              </w:rPr>
              <w:t>方式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开课部门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A0000001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藏文Ⅰ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bCs/>
              </w:rPr>
            </w:pPr>
            <w:r>
              <w:rPr>
                <w:rFonts w:hint="eastAsia"/>
                <w:bCs/>
              </w:rPr>
              <w:t>1.0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12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1-1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语文和社会科学系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A0000003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语文Ⅰ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bCs/>
              </w:rPr>
            </w:pPr>
            <w:r>
              <w:rPr>
                <w:rFonts w:hint="eastAsia"/>
                <w:bCs/>
              </w:rPr>
              <w:t>1.0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24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2-0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语文和社会科学系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A0000005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英语Ⅰ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bCs/>
              </w:rPr>
            </w:pPr>
            <w:r>
              <w:rPr>
                <w:rFonts w:hint="eastAsia"/>
                <w:bCs/>
              </w:rPr>
              <w:t>1.0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12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1-1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语文和社会科学系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F0000001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思想道德修养与法律基础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bCs/>
              </w:rPr>
            </w:pPr>
            <w:r>
              <w:rPr>
                <w:rFonts w:hint="eastAsia"/>
                <w:bCs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b/>
              </w:rPr>
            </w:pPr>
            <w:r>
              <w:rPr>
                <w:rFonts w:hint="eastAsia"/>
                <w:bCs/>
              </w:rPr>
              <w:t>3-0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F0000005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形势与政策Ⅰ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bCs/>
              </w:rPr>
            </w:pPr>
            <w:r>
              <w:rPr>
                <w:rFonts w:hint="eastAsia"/>
                <w:bCs/>
              </w:rPr>
              <w:t>0.2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8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考查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J0000001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国防教育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bCs/>
              </w:rPr>
            </w:pPr>
            <w:r>
              <w:rPr>
                <w:rFonts w:hint="eastAsia"/>
                <w:bCs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60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60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2周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考查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学生工作处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J0000002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军事理论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bCs/>
              </w:rPr>
            </w:pPr>
            <w:r>
              <w:rPr>
                <w:rFonts w:hint="eastAsia"/>
                <w:bCs/>
              </w:rPr>
              <w:t>1.0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24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2-0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考查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学生工作处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D0000001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计算机基础及应用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bCs/>
              </w:rPr>
            </w:pPr>
            <w:r>
              <w:rPr>
                <w:rFonts w:hint="eastAsia"/>
                <w:bCs/>
              </w:rPr>
              <w:t>3.0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54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54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0-3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信息技术系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A0000002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藏文Ⅱ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18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1-1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语文和社会科学系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A0000004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语文Ⅱ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18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1-1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语文和社会科学系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A0000006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英语Ⅱ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18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1-1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语文和社会科学系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F0000002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毛泽东思想与中国特色社会主义理论体系概论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4.0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72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72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4-0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F0000006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形势与政策Ⅱ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0.2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8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考查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J0000003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职业生涯与发展规划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2-0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考查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学生工作处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F0000003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马克思主义“五观”教育概论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2-0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F0000004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思想政治理论课实践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考查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F0000007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形势与政策Ⅲ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0.2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8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考查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F0000008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形势与政策Ⅳ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0.2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8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4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考查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F0000009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形势与政策Ⅴ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0.2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8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6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考查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J0000004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大学生就业指导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32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2-0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6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考查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学生工作处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B0000001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自然科学概论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32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2-0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6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数学和自然科学系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</w:tbl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（二）通识选修课程  要求学分：8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分人文社会科学类课程、自然科学类课程两大模块。以线上课程为主，线下课程为辅。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第二、三、四学期在全校通识选修课程模块中选择修读，只可选择本专业外的课程，且必须人文社会科学类课程4学分、自然科学类课程4学分。</w:t>
      </w:r>
    </w:p>
    <w:p>
      <w:pPr>
        <w:spacing w:before="48" w:after="48" w:line="440" w:lineRule="exact"/>
        <w:ind w:left="480" w:left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（三）专业必修课程  要求学分：30</w:t>
      </w:r>
    </w:p>
    <w:tbl>
      <w:tblPr>
        <w:tblStyle w:val="3"/>
        <w:tblW w:w="9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936"/>
        <w:gridCol w:w="632"/>
        <w:gridCol w:w="600"/>
        <w:gridCol w:w="578"/>
        <w:gridCol w:w="600"/>
        <w:gridCol w:w="633"/>
        <w:gridCol w:w="610"/>
        <w:gridCol w:w="407"/>
        <w:gridCol w:w="665"/>
        <w:gridCol w:w="1178"/>
        <w:gridCol w:w="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课程编码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学分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总</w:t>
            </w:r>
          </w:p>
          <w:p>
            <w:pPr>
              <w:pStyle w:val="5"/>
            </w:pPr>
            <w:r>
              <w:rPr>
                <w:rFonts w:hint="eastAsia"/>
              </w:rPr>
              <w:t>学时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理论</w:t>
            </w:r>
          </w:p>
          <w:p>
            <w:pPr>
              <w:pStyle w:val="5"/>
            </w:pPr>
            <w:r>
              <w:rPr>
                <w:rFonts w:hint="eastAsia"/>
              </w:rPr>
              <w:t>学时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实验</w:t>
            </w:r>
          </w:p>
          <w:p>
            <w:pPr>
              <w:pStyle w:val="5"/>
            </w:pPr>
            <w:r>
              <w:rPr>
                <w:rFonts w:hint="eastAsia"/>
              </w:rPr>
              <w:t>学时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实践</w:t>
            </w:r>
          </w:p>
          <w:p>
            <w:pPr>
              <w:pStyle w:val="5"/>
            </w:pPr>
            <w:r>
              <w:rPr>
                <w:rFonts w:hint="eastAsia"/>
              </w:rPr>
              <w:t>学时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周</w:t>
            </w:r>
          </w:p>
          <w:p>
            <w:pPr>
              <w:pStyle w:val="5"/>
            </w:pPr>
            <w:r>
              <w:rPr>
                <w:rFonts w:hint="eastAsia"/>
              </w:rPr>
              <w:t>学时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学期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考核</w:t>
            </w:r>
          </w:p>
          <w:p>
            <w:pPr>
              <w:pStyle w:val="5"/>
            </w:pPr>
            <w:r>
              <w:rPr>
                <w:rFonts w:hint="eastAsia"/>
              </w:rPr>
              <w:t>方式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开课部门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CC051001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篮球Ⅰ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24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24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0-2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CC051002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体操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24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24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0-2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CC051003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田径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24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24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0-2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CC051004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足球Ⅰ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24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24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0-2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CC051005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篮球Ⅱ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0-2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CC051006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足球Ⅱ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0-2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CC051007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健美操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0-2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CC051008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乒乓球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0-2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CC051009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体育裁判与场地设施Ⅰ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0-2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CC051010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体育竞赛组织编排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18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1-1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CC051011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运动解剖学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2-0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CC051012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小学体育游戏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color w:val="C00000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color w:val="C00000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color w:val="C0000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color w:val="C00000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color w:val="C00000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color w:val="C00000"/>
              </w:rPr>
            </w:pPr>
            <w:r>
              <w:rPr>
                <w:rFonts w:hint="eastAsia"/>
              </w:rPr>
              <w:t>0-2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color w:val="C0000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CC051013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学校体育学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2-0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4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CC051014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体育裁判与场地设施Ⅱ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0-2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4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CC051015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武术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0-2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4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CC051016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运动生理学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2-0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4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CC051017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运动训练学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2-0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4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</w:tbl>
    <w:p>
      <w:pPr>
        <w:spacing w:before="48" w:after="48" w:line="440" w:lineRule="exact"/>
        <w:ind w:left="561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（四）专业选修课程  要求学分：12</w:t>
      </w:r>
    </w:p>
    <w:tbl>
      <w:tblPr>
        <w:tblStyle w:val="3"/>
        <w:tblW w:w="9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936"/>
        <w:gridCol w:w="621"/>
        <w:gridCol w:w="611"/>
        <w:gridCol w:w="578"/>
        <w:gridCol w:w="590"/>
        <w:gridCol w:w="643"/>
        <w:gridCol w:w="610"/>
        <w:gridCol w:w="397"/>
        <w:gridCol w:w="675"/>
        <w:gridCol w:w="1189"/>
        <w:gridCol w:w="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课程编码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学分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总</w:t>
            </w:r>
          </w:p>
          <w:p>
            <w:pPr>
              <w:pStyle w:val="5"/>
            </w:pPr>
            <w:r>
              <w:rPr>
                <w:rFonts w:hint="eastAsia"/>
              </w:rPr>
              <w:t>学时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理论</w:t>
            </w:r>
          </w:p>
          <w:p>
            <w:pPr>
              <w:pStyle w:val="5"/>
            </w:pPr>
            <w:r>
              <w:rPr>
                <w:rFonts w:hint="eastAsia"/>
              </w:rPr>
              <w:t>学时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实验</w:t>
            </w:r>
          </w:p>
          <w:p>
            <w:pPr>
              <w:pStyle w:val="5"/>
            </w:pPr>
            <w:r>
              <w:rPr>
                <w:rFonts w:hint="eastAsia"/>
              </w:rPr>
              <w:t>学时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实践</w:t>
            </w:r>
          </w:p>
          <w:p>
            <w:pPr>
              <w:pStyle w:val="5"/>
            </w:pPr>
            <w:r>
              <w:rPr>
                <w:rFonts w:hint="eastAsia"/>
              </w:rPr>
              <w:t>学时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周</w:t>
            </w:r>
          </w:p>
          <w:p>
            <w:pPr>
              <w:pStyle w:val="5"/>
            </w:pPr>
            <w:r>
              <w:rPr>
                <w:rFonts w:hint="eastAsia"/>
              </w:rPr>
              <w:t>学时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学期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考核</w:t>
            </w:r>
          </w:p>
          <w:p>
            <w:pPr>
              <w:pStyle w:val="5"/>
            </w:pPr>
            <w:r>
              <w:rPr>
                <w:rFonts w:hint="eastAsia"/>
              </w:rPr>
              <w:t>方式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开课部门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CC052001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健美操专项Ⅰ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4.0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72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72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0-4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健美操方向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CC052002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篮球专项Ⅰ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4.0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72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72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0-4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篮球方向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CC052003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田径专项Ⅰ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4.0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72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72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0-4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田径方向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CC052004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足球专项Ⅰ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4.0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72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72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0-4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足球方向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CC052005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健美操专项Ⅱ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4.0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72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72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0-4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健美操方向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CC052006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篮球专项Ⅱ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4.0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72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72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0-4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篮球方向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CC052007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田径专项Ⅱ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4.0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72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72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0-4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田径方向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CC052008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足球专项Ⅱ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4.0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72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72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0-4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足球方向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CC052009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健美操专项Ⅲ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4.0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64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64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0-4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6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考查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健美操方向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CC052010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篮球专项Ⅲ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4.0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64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64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0-4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6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考查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篮球方向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CC052011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田径专项Ⅲ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4.0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64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64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0-4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6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考查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田径方向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CC052012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足球专项Ⅲ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4.0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64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64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0-4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6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考查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足球方向</w:t>
            </w:r>
          </w:p>
        </w:tc>
      </w:tr>
    </w:tbl>
    <w:p>
      <w:pPr>
        <w:spacing w:before="48" w:after="48" w:line="440" w:lineRule="exact"/>
        <w:ind w:left="561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（五）教师教育必修课程  要求学分：28</w:t>
      </w:r>
    </w:p>
    <w:tbl>
      <w:tblPr>
        <w:tblStyle w:val="3"/>
        <w:tblW w:w="9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929"/>
        <w:gridCol w:w="643"/>
        <w:gridCol w:w="600"/>
        <w:gridCol w:w="578"/>
        <w:gridCol w:w="579"/>
        <w:gridCol w:w="643"/>
        <w:gridCol w:w="611"/>
        <w:gridCol w:w="407"/>
        <w:gridCol w:w="675"/>
        <w:gridCol w:w="1200"/>
        <w:gridCol w:w="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课程编码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学分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总</w:t>
            </w:r>
          </w:p>
          <w:p>
            <w:pPr>
              <w:pStyle w:val="5"/>
            </w:pPr>
            <w:r>
              <w:rPr>
                <w:rFonts w:hint="eastAsia"/>
              </w:rPr>
              <w:t>学时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理论</w:t>
            </w:r>
          </w:p>
          <w:p>
            <w:pPr>
              <w:pStyle w:val="5"/>
            </w:pPr>
            <w:r>
              <w:rPr>
                <w:rFonts w:hint="eastAsia"/>
              </w:rPr>
              <w:t>学时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实验</w:t>
            </w:r>
          </w:p>
          <w:p>
            <w:pPr>
              <w:pStyle w:val="5"/>
            </w:pPr>
            <w:r>
              <w:rPr>
                <w:rFonts w:hint="eastAsia"/>
              </w:rPr>
              <w:t>学时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实践</w:t>
            </w:r>
          </w:p>
          <w:p>
            <w:pPr>
              <w:pStyle w:val="5"/>
            </w:pPr>
            <w:r>
              <w:rPr>
                <w:rFonts w:hint="eastAsia"/>
              </w:rPr>
              <w:t>学时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周</w:t>
            </w:r>
          </w:p>
          <w:p>
            <w:pPr>
              <w:pStyle w:val="5"/>
            </w:pPr>
            <w:r>
              <w:rPr>
                <w:rFonts w:hint="eastAsia"/>
              </w:rPr>
              <w:t>学时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学期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考核</w:t>
            </w:r>
          </w:p>
          <w:p>
            <w:pPr>
              <w:pStyle w:val="5"/>
            </w:pPr>
            <w:r>
              <w:rPr>
                <w:rFonts w:hint="eastAsia"/>
              </w:rPr>
              <w:t>方式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开课部门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H0003001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汉字书写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</w:pPr>
            <w:r>
              <w:rPr>
                <w:rFonts w:hint="eastAsia"/>
              </w:rPr>
              <w:t>1.0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</w:pPr>
            <w:r>
              <w:rPr>
                <w:rFonts w:hint="eastAsia"/>
              </w:rPr>
              <w:t>24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</w:pPr>
            <w:r>
              <w:rPr>
                <w:rFonts w:hint="eastAsia"/>
              </w:rPr>
              <w:t>24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</w:pPr>
            <w:r>
              <w:rPr>
                <w:rFonts w:hint="eastAsia"/>
              </w:rPr>
              <w:t>0-2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考查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教务处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技能课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E0003001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普通心理学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4-0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教育系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A0003002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教师口语与普通话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</w:pPr>
            <w:r>
              <w:rPr>
                <w:rFonts w:hint="eastAsia"/>
              </w:rPr>
              <w:t>0-2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考查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语文和社会科学系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E0003002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普通教育学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2-0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教育系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E0003003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班级教育管理实务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0-2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教育系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1-9周，实践课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FOOO3001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教师职业道德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2-0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考查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10-18周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CC053001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小学体育课程与教学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4.0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72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72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4-0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CC053002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小学体育课程教学设计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4.0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72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36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2-2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考查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D0003001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现代教育技术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1-1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考试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信息技术系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H0003002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教育见习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1周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1周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考查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教务处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H0003003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教育研习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考查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各系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H0003004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教育实习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18周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18周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考查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教务处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实践课</w:t>
            </w:r>
          </w:p>
        </w:tc>
      </w:tr>
    </w:tbl>
    <w:p>
      <w:pPr>
        <w:spacing w:before="48" w:after="48" w:line="440" w:lineRule="exact"/>
        <w:ind w:left="562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（六）教师教育选修课程  要求学分：4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学生根据自身兴趣和特长，在以下兼教学科课程中选修一套。</w:t>
      </w:r>
    </w:p>
    <w:tbl>
      <w:tblPr>
        <w:tblStyle w:val="3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940"/>
        <w:gridCol w:w="621"/>
        <w:gridCol w:w="611"/>
        <w:gridCol w:w="589"/>
        <w:gridCol w:w="622"/>
        <w:gridCol w:w="589"/>
        <w:gridCol w:w="611"/>
        <w:gridCol w:w="417"/>
        <w:gridCol w:w="675"/>
        <w:gridCol w:w="1190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课程编码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学分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总</w:t>
            </w:r>
          </w:p>
          <w:p>
            <w:pPr>
              <w:pStyle w:val="7"/>
            </w:pPr>
            <w:r>
              <w:rPr>
                <w:rFonts w:hint="eastAsia"/>
              </w:rPr>
              <w:t>学时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理论</w:t>
            </w:r>
          </w:p>
          <w:p>
            <w:pPr>
              <w:pStyle w:val="7"/>
            </w:pPr>
            <w:r>
              <w:rPr>
                <w:rFonts w:hint="eastAsia"/>
              </w:rPr>
              <w:t>学时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实验</w:t>
            </w:r>
          </w:p>
          <w:p>
            <w:pPr>
              <w:pStyle w:val="7"/>
            </w:pPr>
            <w:r>
              <w:rPr>
                <w:rFonts w:hint="eastAsia"/>
              </w:rPr>
              <w:t>学时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实践</w:t>
            </w:r>
          </w:p>
          <w:p>
            <w:pPr>
              <w:pStyle w:val="7"/>
            </w:pPr>
            <w:r>
              <w:rPr>
                <w:rFonts w:hint="eastAsia"/>
              </w:rPr>
              <w:t>学时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周</w:t>
            </w:r>
          </w:p>
          <w:p>
            <w:pPr>
              <w:pStyle w:val="7"/>
            </w:pPr>
            <w:r>
              <w:rPr>
                <w:rFonts w:hint="eastAsia"/>
              </w:rPr>
              <w:t>学时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学期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考核</w:t>
            </w:r>
          </w:p>
          <w:p>
            <w:pPr>
              <w:pStyle w:val="7"/>
            </w:pPr>
            <w:r>
              <w:rPr>
                <w:rFonts w:hint="eastAsia"/>
              </w:rPr>
              <w:t>方式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开课部门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A0004005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小学藏文知识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  <w:color w:val="000000"/>
              </w:rPr>
              <w:t>2.0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36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2-0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  <w:color w:val="000000"/>
              </w:rPr>
              <w:t>考试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语文和社会科学系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成套选课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A0004006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小学藏文教学技能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  <w:color w:val="000000"/>
              </w:rPr>
              <w:t>2.0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  <w:color w:val="000000"/>
              </w:rPr>
              <w:t>1-1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  <w:color w:val="000000"/>
              </w:rPr>
              <w:t>考查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B0004007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小学科学知识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40" w:lineRule="auto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36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2-0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  <w:color w:val="000000"/>
              </w:rPr>
              <w:t>考试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数学和自然科学系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成套选课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B0004008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小学科学教学技能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40" w:lineRule="auto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Lines="0" w:afterLines="0" w:line="240" w:lineRule="auto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1-1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  <w:color w:val="000000"/>
              </w:rPr>
              <w:t>考查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C0004011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小学美术知识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2.0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36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36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2-0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考试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成套选课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C0004012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小学美术教学技能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2.0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18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left"/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18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1-1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考查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left"/>
            </w:pPr>
          </w:p>
        </w:tc>
      </w:tr>
    </w:tbl>
    <w:p>
      <w:pPr>
        <w:spacing w:before="120" w:beforeLines="50" w:after="120" w:afterLines="50" w:line="440" w:lineRule="exact"/>
        <w:ind w:firstLine="562" w:firstLineChars="200"/>
        <w:jc w:val="center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课程计划对毕业要求的支撑关系矩阵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9"/>
        <w:gridCol w:w="690"/>
        <w:gridCol w:w="579"/>
        <w:gridCol w:w="643"/>
        <w:gridCol w:w="664"/>
        <w:gridCol w:w="664"/>
        <w:gridCol w:w="729"/>
        <w:gridCol w:w="654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690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师德</w:t>
            </w:r>
          </w:p>
          <w:p>
            <w:pPr>
              <w:pStyle w:val="5"/>
            </w:pPr>
            <w:r>
              <w:rPr>
                <w:rFonts w:hint="eastAsia"/>
              </w:rPr>
              <w:t>规范</w:t>
            </w:r>
          </w:p>
        </w:tc>
        <w:tc>
          <w:tcPr>
            <w:tcW w:w="57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教育</w:t>
            </w:r>
          </w:p>
          <w:p>
            <w:pPr>
              <w:pStyle w:val="5"/>
            </w:pPr>
            <w:r>
              <w:rPr>
                <w:rFonts w:hint="eastAsia"/>
              </w:rPr>
              <w:t>情怀</w:t>
            </w:r>
          </w:p>
        </w:tc>
        <w:tc>
          <w:tcPr>
            <w:tcW w:w="643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学科</w:t>
            </w:r>
          </w:p>
          <w:p>
            <w:pPr>
              <w:pStyle w:val="5"/>
            </w:pPr>
            <w:r>
              <w:rPr>
                <w:rFonts w:hint="eastAsia"/>
              </w:rPr>
              <w:t>素养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教学</w:t>
            </w:r>
          </w:p>
          <w:p>
            <w:pPr>
              <w:pStyle w:val="5"/>
            </w:pPr>
            <w:r>
              <w:rPr>
                <w:rFonts w:hint="eastAsia"/>
              </w:rPr>
              <w:t>能力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班级</w:t>
            </w:r>
          </w:p>
          <w:p>
            <w:pPr>
              <w:pStyle w:val="5"/>
            </w:pPr>
            <w:r>
              <w:rPr>
                <w:rFonts w:hint="eastAsia"/>
              </w:rPr>
              <w:t>指导</w:t>
            </w:r>
          </w:p>
        </w:tc>
        <w:tc>
          <w:tcPr>
            <w:tcW w:w="72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综合</w:t>
            </w:r>
          </w:p>
          <w:p>
            <w:pPr>
              <w:pStyle w:val="5"/>
            </w:pPr>
            <w:r>
              <w:rPr>
                <w:rFonts w:hint="eastAsia"/>
              </w:rPr>
              <w:t>育人</w:t>
            </w:r>
          </w:p>
        </w:tc>
        <w:tc>
          <w:tcPr>
            <w:tcW w:w="654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学会</w:t>
            </w:r>
          </w:p>
          <w:p>
            <w:pPr>
              <w:pStyle w:val="5"/>
            </w:pPr>
            <w:r>
              <w:rPr>
                <w:rFonts w:hint="eastAsia"/>
              </w:rPr>
              <w:t>反思</w:t>
            </w:r>
          </w:p>
        </w:tc>
        <w:tc>
          <w:tcPr>
            <w:tcW w:w="696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沟通</w:t>
            </w:r>
          </w:p>
          <w:p>
            <w:pPr>
              <w:pStyle w:val="5"/>
            </w:pPr>
            <w:r>
              <w:rPr>
                <w:rFonts w:hint="eastAsia"/>
              </w:rPr>
              <w:t>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藏文</w:t>
            </w:r>
            <w:r>
              <w:rPr>
                <w:rFonts w:asciiTheme="minorEastAsia" w:hAnsiTheme="minorEastAsia" w:cstheme="minorEastAsia"/>
                <w:spacing w:val="-20"/>
                <w:kern w:val="0"/>
                <w:sz w:val="18"/>
                <w:szCs w:val="18"/>
              </w:rPr>
              <w:t>Ⅰ</w:t>
            </w:r>
            <w:r>
              <w:rPr>
                <w:rFonts w:hint="eastAsia" w:asciiTheme="minorEastAsia" w:hAnsiTheme="minorEastAsia" w:cstheme="minorEastAsia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/>
                <w:spacing w:val="-20"/>
                <w:kern w:val="0"/>
                <w:sz w:val="18"/>
                <w:szCs w:val="18"/>
              </w:rPr>
              <w:t>Ⅱ</w:t>
            </w:r>
          </w:p>
        </w:tc>
        <w:tc>
          <w:tcPr>
            <w:tcW w:w="69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语文</w:t>
            </w:r>
            <w:r>
              <w:rPr>
                <w:rFonts w:asciiTheme="minorEastAsia" w:hAnsiTheme="minorEastAsia" w:cstheme="minorEastAsia"/>
                <w:spacing w:val="-20"/>
                <w:kern w:val="0"/>
                <w:sz w:val="18"/>
                <w:szCs w:val="18"/>
              </w:rPr>
              <w:t>Ⅰ</w:t>
            </w:r>
            <w:r>
              <w:rPr>
                <w:rFonts w:hint="eastAsia" w:asciiTheme="minorEastAsia" w:hAnsiTheme="minorEastAsia" w:cstheme="minorEastAsia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/>
                <w:spacing w:val="-20"/>
                <w:kern w:val="0"/>
                <w:sz w:val="18"/>
                <w:szCs w:val="18"/>
              </w:rPr>
              <w:t>Ⅱ</w:t>
            </w:r>
          </w:p>
        </w:tc>
        <w:tc>
          <w:tcPr>
            <w:tcW w:w="69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英语</w:t>
            </w:r>
            <w:r>
              <w:rPr>
                <w:rFonts w:asciiTheme="minorEastAsia" w:hAnsiTheme="minorEastAsia" w:cstheme="minorEastAsia"/>
                <w:spacing w:val="-20"/>
                <w:kern w:val="0"/>
                <w:sz w:val="18"/>
                <w:szCs w:val="18"/>
              </w:rPr>
              <w:t>Ⅰ</w:t>
            </w:r>
            <w:r>
              <w:rPr>
                <w:rFonts w:hint="eastAsia" w:asciiTheme="minorEastAsia" w:hAnsiTheme="minorEastAsia" w:cstheme="minorEastAsia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/>
                <w:spacing w:val="-20"/>
                <w:kern w:val="0"/>
                <w:sz w:val="18"/>
                <w:szCs w:val="18"/>
              </w:rPr>
              <w:t>Ⅱ</w:t>
            </w:r>
          </w:p>
        </w:tc>
        <w:tc>
          <w:tcPr>
            <w:tcW w:w="69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计算机基础及应用</w:t>
            </w:r>
          </w:p>
        </w:tc>
        <w:tc>
          <w:tcPr>
            <w:tcW w:w="69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69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57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69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57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马克思主义“五观”教育概论</w:t>
            </w:r>
          </w:p>
        </w:tc>
        <w:tc>
          <w:tcPr>
            <w:tcW w:w="69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57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思想政治理论课实践</w:t>
            </w:r>
          </w:p>
        </w:tc>
        <w:tc>
          <w:tcPr>
            <w:tcW w:w="69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57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69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57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职业生涯与发展规划</w:t>
            </w:r>
          </w:p>
        </w:tc>
        <w:tc>
          <w:tcPr>
            <w:tcW w:w="69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大学生就业指导</w:t>
            </w:r>
          </w:p>
        </w:tc>
        <w:tc>
          <w:tcPr>
            <w:tcW w:w="69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自然科学概论</w:t>
            </w:r>
          </w:p>
        </w:tc>
        <w:tc>
          <w:tcPr>
            <w:tcW w:w="69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篮球Ⅰ、Ⅱ</w:t>
            </w:r>
          </w:p>
        </w:tc>
        <w:tc>
          <w:tcPr>
            <w:tcW w:w="690" w:type="dxa"/>
            <w:vAlign w:val="center"/>
          </w:tcPr>
          <w:p>
            <w:pPr>
              <w:pStyle w:val="5"/>
            </w:pPr>
          </w:p>
        </w:tc>
        <w:tc>
          <w:tcPr>
            <w:tcW w:w="579" w:type="dxa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</w:pPr>
          </w:p>
        </w:tc>
        <w:tc>
          <w:tcPr>
            <w:tcW w:w="664" w:type="dxa"/>
            <w:vAlign w:val="center"/>
          </w:tcPr>
          <w:p>
            <w:pPr>
              <w:pStyle w:val="5"/>
            </w:pPr>
          </w:p>
        </w:tc>
        <w:tc>
          <w:tcPr>
            <w:tcW w:w="72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pStyle w:val="5"/>
            </w:pPr>
          </w:p>
        </w:tc>
        <w:tc>
          <w:tcPr>
            <w:tcW w:w="696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体操</w:t>
            </w:r>
          </w:p>
        </w:tc>
        <w:tc>
          <w:tcPr>
            <w:tcW w:w="690" w:type="dxa"/>
            <w:vAlign w:val="center"/>
          </w:tcPr>
          <w:p>
            <w:pPr>
              <w:pStyle w:val="5"/>
            </w:pPr>
          </w:p>
        </w:tc>
        <w:tc>
          <w:tcPr>
            <w:tcW w:w="579" w:type="dxa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L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</w:pPr>
          </w:p>
        </w:tc>
        <w:tc>
          <w:tcPr>
            <w:tcW w:w="72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pStyle w:val="5"/>
            </w:pPr>
          </w:p>
        </w:tc>
        <w:tc>
          <w:tcPr>
            <w:tcW w:w="696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田径</w:t>
            </w:r>
          </w:p>
        </w:tc>
        <w:tc>
          <w:tcPr>
            <w:tcW w:w="690" w:type="dxa"/>
            <w:vAlign w:val="center"/>
          </w:tcPr>
          <w:p>
            <w:pPr>
              <w:pStyle w:val="5"/>
            </w:pPr>
          </w:p>
        </w:tc>
        <w:tc>
          <w:tcPr>
            <w:tcW w:w="579" w:type="dxa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</w:pPr>
          </w:p>
        </w:tc>
        <w:tc>
          <w:tcPr>
            <w:tcW w:w="72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M</w:t>
            </w:r>
          </w:p>
        </w:tc>
        <w:tc>
          <w:tcPr>
            <w:tcW w:w="654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L</w:t>
            </w:r>
          </w:p>
        </w:tc>
        <w:tc>
          <w:tcPr>
            <w:tcW w:w="696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足球Ⅰ、Ⅱ</w:t>
            </w:r>
          </w:p>
        </w:tc>
        <w:tc>
          <w:tcPr>
            <w:tcW w:w="690" w:type="dxa"/>
            <w:vAlign w:val="center"/>
          </w:tcPr>
          <w:p>
            <w:pPr>
              <w:pStyle w:val="5"/>
            </w:pPr>
          </w:p>
        </w:tc>
        <w:tc>
          <w:tcPr>
            <w:tcW w:w="579" w:type="dxa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</w:pPr>
          </w:p>
        </w:tc>
        <w:tc>
          <w:tcPr>
            <w:tcW w:w="664" w:type="dxa"/>
            <w:vAlign w:val="center"/>
          </w:tcPr>
          <w:p>
            <w:pPr>
              <w:pStyle w:val="5"/>
            </w:pPr>
          </w:p>
        </w:tc>
        <w:tc>
          <w:tcPr>
            <w:tcW w:w="72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pStyle w:val="5"/>
            </w:pPr>
          </w:p>
        </w:tc>
        <w:tc>
          <w:tcPr>
            <w:tcW w:w="696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健美操</w:t>
            </w:r>
          </w:p>
        </w:tc>
        <w:tc>
          <w:tcPr>
            <w:tcW w:w="690" w:type="dxa"/>
            <w:vAlign w:val="center"/>
          </w:tcPr>
          <w:p>
            <w:pPr>
              <w:pStyle w:val="5"/>
            </w:pPr>
          </w:p>
        </w:tc>
        <w:tc>
          <w:tcPr>
            <w:tcW w:w="579" w:type="dxa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</w:pPr>
          </w:p>
        </w:tc>
        <w:tc>
          <w:tcPr>
            <w:tcW w:w="664" w:type="dxa"/>
            <w:vAlign w:val="center"/>
          </w:tcPr>
          <w:p>
            <w:pPr>
              <w:pStyle w:val="5"/>
            </w:pPr>
          </w:p>
        </w:tc>
        <w:tc>
          <w:tcPr>
            <w:tcW w:w="72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pStyle w:val="5"/>
            </w:pPr>
          </w:p>
        </w:tc>
        <w:tc>
          <w:tcPr>
            <w:tcW w:w="696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乒乓球</w:t>
            </w:r>
          </w:p>
        </w:tc>
        <w:tc>
          <w:tcPr>
            <w:tcW w:w="690" w:type="dxa"/>
            <w:vAlign w:val="center"/>
          </w:tcPr>
          <w:p>
            <w:pPr>
              <w:pStyle w:val="5"/>
            </w:pPr>
          </w:p>
        </w:tc>
        <w:tc>
          <w:tcPr>
            <w:tcW w:w="579" w:type="dxa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</w:pPr>
          </w:p>
        </w:tc>
        <w:tc>
          <w:tcPr>
            <w:tcW w:w="664" w:type="dxa"/>
            <w:vAlign w:val="center"/>
          </w:tcPr>
          <w:p>
            <w:pPr>
              <w:pStyle w:val="5"/>
            </w:pPr>
          </w:p>
        </w:tc>
        <w:tc>
          <w:tcPr>
            <w:tcW w:w="72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pStyle w:val="5"/>
            </w:pPr>
          </w:p>
        </w:tc>
        <w:tc>
          <w:tcPr>
            <w:tcW w:w="696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体育裁判与场地设施Ⅰ、Ⅱ</w:t>
            </w:r>
          </w:p>
        </w:tc>
        <w:tc>
          <w:tcPr>
            <w:tcW w:w="690" w:type="dxa"/>
            <w:vAlign w:val="center"/>
          </w:tcPr>
          <w:p>
            <w:pPr>
              <w:pStyle w:val="5"/>
            </w:pPr>
          </w:p>
        </w:tc>
        <w:tc>
          <w:tcPr>
            <w:tcW w:w="579" w:type="dxa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</w:pPr>
          </w:p>
        </w:tc>
        <w:tc>
          <w:tcPr>
            <w:tcW w:w="664" w:type="dxa"/>
            <w:vAlign w:val="center"/>
          </w:tcPr>
          <w:p>
            <w:pPr>
              <w:pStyle w:val="5"/>
            </w:pPr>
          </w:p>
        </w:tc>
        <w:tc>
          <w:tcPr>
            <w:tcW w:w="72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pStyle w:val="5"/>
            </w:pPr>
          </w:p>
        </w:tc>
        <w:tc>
          <w:tcPr>
            <w:tcW w:w="696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体育竞赛组织编排</w:t>
            </w:r>
          </w:p>
        </w:tc>
        <w:tc>
          <w:tcPr>
            <w:tcW w:w="690" w:type="dxa"/>
            <w:vAlign w:val="center"/>
          </w:tcPr>
          <w:p>
            <w:pPr>
              <w:pStyle w:val="5"/>
            </w:pPr>
          </w:p>
        </w:tc>
        <w:tc>
          <w:tcPr>
            <w:tcW w:w="579" w:type="dxa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L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</w:pPr>
          </w:p>
        </w:tc>
        <w:tc>
          <w:tcPr>
            <w:tcW w:w="72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pStyle w:val="5"/>
            </w:pPr>
          </w:p>
        </w:tc>
        <w:tc>
          <w:tcPr>
            <w:tcW w:w="696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运动解剖学</w:t>
            </w:r>
          </w:p>
        </w:tc>
        <w:tc>
          <w:tcPr>
            <w:tcW w:w="690" w:type="dxa"/>
            <w:vAlign w:val="center"/>
          </w:tcPr>
          <w:p>
            <w:pPr>
              <w:pStyle w:val="5"/>
            </w:pPr>
          </w:p>
        </w:tc>
        <w:tc>
          <w:tcPr>
            <w:tcW w:w="579" w:type="dxa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L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</w:pPr>
          </w:p>
        </w:tc>
        <w:tc>
          <w:tcPr>
            <w:tcW w:w="72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pStyle w:val="5"/>
            </w:pPr>
          </w:p>
        </w:tc>
        <w:tc>
          <w:tcPr>
            <w:tcW w:w="696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小学体育游戏</w:t>
            </w:r>
          </w:p>
        </w:tc>
        <w:tc>
          <w:tcPr>
            <w:tcW w:w="690" w:type="dxa"/>
            <w:vAlign w:val="center"/>
          </w:tcPr>
          <w:p>
            <w:pPr>
              <w:pStyle w:val="5"/>
            </w:pPr>
          </w:p>
        </w:tc>
        <w:tc>
          <w:tcPr>
            <w:tcW w:w="579" w:type="dxa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L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</w:pPr>
          </w:p>
        </w:tc>
        <w:tc>
          <w:tcPr>
            <w:tcW w:w="72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M</w:t>
            </w:r>
          </w:p>
        </w:tc>
        <w:tc>
          <w:tcPr>
            <w:tcW w:w="654" w:type="dxa"/>
            <w:vAlign w:val="center"/>
          </w:tcPr>
          <w:p>
            <w:pPr>
              <w:pStyle w:val="5"/>
            </w:pPr>
          </w:p>
        </w:tc>
        <w:tc>
          <w:tcPr>
            <w:tcW w:w="696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学校体育学</w:t>
            </w:r>
          </w:p>
        </w:tc>
        <w:tc>
          <w:tcPr>
            <w:tcW w:w="690" w:type="dxa"/>
            <w:vAlign w:val="center"/>
          </w:tcPr>
          <w:p>
            <w:pPr>
              <w:pStyle w:val="5"/>
            </w:pPr>
          </w:p>
        </w:tc>
        <w:tc>
          <w:tcPr>
            <w:tcW w:w="579" w:type="dxa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</w:pPr>
          </w:p>
        </w:tc>
        <w:tc>
          <w:tcPr>
            <w:tcW w:w="664" w:type="dxa"/>
            <w:vAlign w:val="center"/>
          </w:tcPr>
          <w:p>
            <w:pPr>
              <w:pStyle w:val="5"/>
            </w:pPr>
          </w:p>
        </w:tc>
        <w:tc>
          <w:tcPr>
            <w:tcW w:w="72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pStyle w:val="5"/>
            </w:pPr>
          </w:p>
        </w:tc>
        <w:tc>
          <w:tcPr>
            <w:tcW w:w="696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武术</w:t>
            </w:r>
          </w:p>
        </w:tc>
        <w:tc>
          <w:tcPr>
            <w:tcW w:w="690" w:type="dxa"/>
            <w:vAlign w:val="center"/>
          </w:tcPr>
          <w:p>
            <w:pPr>
              <w:pStyle w:val="5"/>
            </w:pPr>
          </w:p>
        </w:tc>
        <w:tc>
          <w:tcPr>
            <w:tcW w:w="579" w:type="dxa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</w:pPr>
          </w:p>
        </w:tc>
        <w:tc>
          <w:tcPr>
            <w:tcW w:w="664" w:type="dxa"/>
            <w:vAlign w:val="center"/>
          </w:tcPr>
          <w:p>
            <w:pPr>
              <w:pStyle w:val="5"/>
            </w:pPr>
          </w:p>
        </w:tc>
        <w:tc>
          <w:tcPr>
            <w:tcW w:w="72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pStyle w:val="5"/>
            </w:pPr>
          </w:p>
        </w:tc>
        <w:tc>
          <w:tcPr>
            <w:tcW w:w="696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运动生理学</w:t>
            </w:r>
          </w:p>
        </w:tc>
        <w:tc>
          <w:tcPr>
            <w:tcW w:w="690" w:type="dxa"/>
            <w:vAlign w:val="center"/>
          </w:tcPr>
          <w:p>
            <w:pPr>
              <w:pStyle w:val="5"/>
            </w:pPr>
          </w:p>
        </w:tc>
        <w:tc>
          <w:tcPr>
            <w:tcW w:w="579" w:type="dxa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</w:pPr>
          </w:p>
        </w:tc>
        <w:tc>
          <w:tcPr>
            <w:tcW w:w="72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M</w:t>
            </w:r>
          </w:p>
        </w:tc>
        <w:tc>
          <w:tcPr>
            <w:tcW w:w="654" w:type="dxa"/>
            <w:vAlign w:val="center"/>
          </w:tcPr>
          <w:p>
            <w:pPr>
              <w:pStyle w:val="5"/>
            </w:pPr>
          </w:p>
        </w:tc>
        <w:tc>
          <w:tcPr>
            <w:tcW w:w="696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运动训练学</w:t>
            </w:r>
          </w:p>
        </w:tc>
        <w:tc>
          <w:tcPr>
            <w:tcW w:w="690" w:type="dxa"/>
            <w:vAlign w:val="center"/>
          </w:tcPr>
          <w:p>
            <w:pPr>
              <w:pStyle w:val="5"/>
            </w:pPr>
          </w:p>
        </w:tc>
        <w:tc>
          <w:tcPr>
            <w:tcW w:w="579" w:type="dxa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L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</w:pPr>
          </w:p>
        </w:tc>
        <w:tc>
          <w:tcPr>
            <w:tcW w:w="72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pStyle w:val="5"/>
            </w:pPr>
          </w:p>
        </w:tc>
        <w:tc>
          <w:tcPr>
            <w:tcW w:w="696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汉字书写</w:t>
            </w:r>
          </w:p>
        </w:tc>
        <w:tc>
          <w:tcPr>
            <w:tcW w:w="69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教师口语与普通话</w:t>
            </w:r>
          </w:p>
        </w:tc>
        <w:tc>
          <w:tcPr>
            <w:tcW w:w="69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普通心理学</w:t>
            </w:r>
          </w:p>
        </w:tc>
        <w:tc>
          <w:tcPr>
            <w:tcW w:w="69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普通教育学</w:t>
            </w:r>
          </w:p>
        </w:tc>
        <w:tc>
          <w:tcPr>
            <w:tcW w:w="69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57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班级教育管理实务</w:t>
            </w:r>
          </w:p>
        </w:tc>
        <w:tc>
          <w:tcPr>
            <w:tcW w:w="69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57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教师职业道德</w:t>
            </w:r>
          </w:p>
        </w:tc>
        <w:tc>
          <w:tcPr>
            <w:tcW w:w="69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57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现代教育技术</w:t>
            </w:r>
          </w:p>
        </w:tc>
        <w:tc>
          <w:tcPr>
            <w:tcW w:w="69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小学体育课程与教学</w:t>
            </w:r>
          </w:p>
        </w:tc>
        <w:tc>
          <w:tcPr>
            <w:tcW w:w="690" w:type="dxa"/>
            <w:vAlign w:val="center"/>
          </w:tcPr>
          <w:p>
            <w:pPr>
              <w:pStyle w:val="5"/>
            </w:pPr>
          </w:p>
        </w:tc>
        <w:tc>
          <w:tcPr>
            <w:tcW w:w="579" w:type="dxa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</w:pPr>
          </w:p>
        </w:tc>
        <w:tc>
          <w:tcPr>
            <w:tcW w:w="72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M</w:t>
            </w:r>
          </w:p>
        </w:tc>
        <w:tc>
          <w:tcPr>
            <w:tcW w:w="654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M</w:t>
            </w:r>
          </w:p>
        </w:tc>
        <w:tc>
          <w:tcPr>
            <w:tcW w:w="696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小学体育课程教学设计</w:t>
            </w:r>
          </w:p>
        </w:tc>
        <w:tc>
          <w:tcPr>
            <w:tcW w:w="690" w:type="dxa"/>
            <w:vAlign w:val="center"/>
          </w:tcPr>
          <w:p>
            <w:pPr>
              <w:pStyle w:val="5"/>
            </w:pPr>
          </w:p>
        </w:tc>
        <w:tc>
          <w:tcPr>
            <w:tcW w:w="579" w:type="dxa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</w:pPr>
          </w:p>
        </w:tc>
        <w:tc>
          <w:tcPr>
            <w:tcW w:w="729" w:type="dxa"/>
            <w:vAlign w:val="center"/>
          </w:tcPr>
          <w:p>
            <w:pPr>
              <w:pStyle w:val="5"/>
            </w:pPr>
          </w:p>
        </w:tc>
        <w:tc>
          <w:tcPr>
            <w:tcW w:w="654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H</w:t>
            </w:r>
          </w:p>
        </w:tc>
        <w:tc>
          <w:tcPr>
            <w:tcW w:w="696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教育研习</w:t>
            </w:r>
          </w:p>
        </w:tc>
        <w:tc>
          <w:tcPr>
            <w:tcW w:w="690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579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643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</w:p>
        </w:tc>
        <w:tc>
          <w:tcPr>
            <w:tcW w:w="729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</w:p>
        </w:tc>
        <w:tc>
          <w:tcPr>
            <w:tcW w:w="654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696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教育见习</w:t>
            </w:r>
          </w:p>
        </w:tc>
        <w:tc>
          <w:tcPr>
            <w:tcW w:w="690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579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643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</w:p>
        </w:tc>
        <w:tc>
          <w:tcPr>
            <w:tcW w:w="664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729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教育实习</w:t>
            </w:r>
          </w:p>
        </w:tc>
        <w:tc>
          <w:tcPr>
            <w:tcW w:w="690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579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643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</w:p>
        </w:tc>
        <w:tc>
          <w:tcPr>
            <w:tcW w:w="664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29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654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696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教师教育选修课</w:t>
            </w:r>
          </w:p>
        </w:tc>
        <w:tc>
          <w:tcPr>
            <w:tcW w:w="690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579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643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</w:p>
        </w:tc>
        <w:tc>
          <w:tcPr>
            <w:tcW w:w="729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654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通识选修课</w:t>
            </w:r>
          </w:p>
        </w:tc>
        <w:tc>
          <w:tcPr>
            <w:tcW w:w="690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</w:p>
        </w:tc>
        <w:tc>
          <w:tcPr>
            <w:tcW w:w="579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643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</w:p>
        </w:tc>
        <w:tc>
          <w:tcPr>
            <w:tcW w:w="664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</w:p>
        </w:tc>
        <w:tc>
          <w:tcPr>
            <w:tcW w:w="729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</w:p>
        </w:tc>
        <w:tc>
          <w:tcPr>
            <w:tcW w:w="654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5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专业选修课</w:t>
            </w:r>
          </w:p>
        </w:tc>
        <w:tc>
          <w:tcPr>
            <w:tcW w:w="690" w:type="dxa"/>
            <w:vAlign w:val="center"/>
          </w:tcPr>
          <w:p>
            <w:pPr>
              <w:pStyle w:val="5"/>
            </w:pPr>
          </w:p>
        </w:tc>
        <w:tc>
          <w:tcPr>
            <w:tcW w:w="579" w:type="dxa"/>
            <w:vAlign w:val="center"/>
          </w:tcPr>
          <w:p>
            <w:pPr>
              <w:pStyle w:val="5"/>
            </w:pPr>
          </w:p>
        </w:tc>
        <w:tc>
          <w:tcPr>
            <w:tcW w:w="643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pStyle w:val="5"/>
            </w:pPr>
          </w:p>
        </w:tc>
        <w:tc>
          <w:tcPr>
            <w:tcW w:w="729" w:type="dxa"/>
            <w:vAlign w:val="center"/>
          </w:tcPr>
          <w:p>
            <w:pPr>
              <w:pStyle w:val="5"/>
            </w:pPr>
          </w:p>
        </w:tc>
        <w:tc>
          <w:tcPr>
            <w:tcW w:w="654" w:type="dxa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M</w:t>
            </w:r>
          </w:p>
        </w:tc>
        <w:tc>
          <w:tcPr>
            <w:tcW w:w="696" w:type="dxa"/>
            <w:vAlign w:val="center"/>
          </w:tcPr>
          <w:p>
            <w:pPr>
              <w:pStyle w:val="5"/>
            </w:pPr>
          </w:p>
        </w:tc>
      </w:tr>
    </w:tbl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八、说明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1.本次培养方案的执行时间：自2019级学生开始执行。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2.本次修订培养方案的负责人和参加人员：</w:t>
      </w:r>
    </w:p>
    <w:p>
      <w:pPr>
        <w:spacing w:before="48" w:after="48" w:line="440" w:lineRule="exact"/>
        <w:ind w:firstLine="480" w:firstLineChars="200"/>
        <w:rPr>
          <w:rFonts w:ascii="宋体" w:hAnsi="宋体" w:eastAsia="宋体" w:cs="宋体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负责人：</w:t>
      </w:r>
      <w:r>
        <w:rPr>
          <w:rFonts w:hint="eastAsia" w:ascii="宋体" w:hAnsi="宋体" w:cs="宋体"/>
          <w:szCs w:val="24"/>
        </w:rPr>
        <w:t>旦巴（体育艺术系主任）、洛珠（体育艺术系副主任）、王博（体育艺术系副主任）、宋海峰（体育专业负责人）。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教师代表：强巴班旦、代勇、田志军、索朗白姆、刘贤章、胡琴、高莹、白玛琼乃、王鑫、韩源媛、邵琪、韩文正。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小学教师代表：肖金河（拉萨市师范附小）、阿旺索朗（拉萨市广西友谊小学）、普琼（拉萨市实验小学）。</w:t>
      </w:r>
    </w:p>
    <w:p>
      <w:pPr>
        <w:widowControl/>
        <w:spacing w:before="48" w:after="48" w:line="440" w:lineRule="exact"/>
        <w:ind w:firstLine="480" w:firstLineChars="200"/>
        <w:jc w:val="left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高年级学生代表：2017级体育专业学生次仁洛旦、旦增白姆、永忠达杰、白玛多吉、洛松尼玛。</w:t>
      </w:r>
    </w:p>
    <w:p>
      <w:pPr>
        <w:widowControl/>
        <w:spacing w:beforeLines="0" w:afterLines="0" w:line="240" w:lineRule="auto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329A5"/>
    <w:rsid w:val="7513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20" w:afterLines="20" w:line="360" w:lineRule="auto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Lines="100" w:line="480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格22"/>
    <w:basedOn w:val="6"/>
    <w:qFormat/>
    <w:uiPriority w:val="0"/>
  </w:style>
  <w:style w:type="paragraph" w:customStyle="1" w:styleId="6">
    <w:name w:val="培养方案课程设置表格格式"/>
    <w:basedOn w:val="7"/>
    <w:qFormat/>
    <w:uiPriority w:val="0"/>
  </w:style>
  <w:style w:type="paragraph" w:customStyle="1" w:styleId="7">
    <w:name w:val="人才培养方案表格2"/>
    <w:basedOn w:val="1"/>
    <w:next w:val="1"/>
    <w:qFormat/>
    <w:uiPriority w:val="0"/>
    <w:pPr>
      <w:spacing w:beforeLines="0" w:afterLines="0" w:line="240" w:lineRule="auto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2021-09-18T04:19:00Z</dcterms:created>
  <dc:creator>宋＊＊</dc:creator>
  <cp:lastModifiedBy>宋＊＊</cp:lastModifiedBy>
  <dcterms:modified xsi:type="dcterms:W3CDTF">2021-09-18T04:20:35Z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