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00" w:firstLineChars="800"/>
        <w:rPr>
          <w:rFonts w:ascii="黑体" w:hAnsi="黑体" w:eastAsia="黑体"/>
          <w:color w:val="000000" w:themeColor="text1"/>
          <w:sz w:val="30"/>
          <w:szCs w:val="30"/>
        </w:rPr>
      </w:pPr>
      <w:bookmarkStart w:id="0" w:name="_GoBack"/>
      <w:bookmarkEnd w:id="0"/>
      <w:r>
        <w:rPr>
          <w:rFonts w:hint="eastAsia" w:ascii="黑体" w:hAnsi="黑体" w:eastAsia="黑体"/>
          <w:color w:val="000000" w:themeColor="text1"/>
          <w:sz w:val="30"/>
          <w:szCs w:val="30"/>
        </w:rPr>
        <w:t>音乐教育专业招生简章</w:t>
      </w:r>
    </w:p>
    <w:p>
      <w:pPr>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一、专业介绍（专业名称：音乐教育 专业代码：670112）</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拉萨师范高等专科学校音乐教育专业设立于2006年，同年正式招生，属师范类性质，学制为三年。</w:t>
      </w:r>
      <w:r>
        <w:rPr>
          <w:rFonts w:hint="eastAsia" w:ascii="仿宋" w:hAnsi="仿宋" w:eastAsia="仿宋" w:cs="仿宋"/>
          <w:sz w:val="24"/>
          <w:szCs w:val="24"/>
        </w:rPr>
        <w:t>本专业2008年被评为“西藏自治区高等学校音乐特色专业”。作为南京师范大学音乐学院对口援藏高校的直接受援专业，为本专业增强了人才培养的智力支持。</w:t>
      </w:r>
    </w:p>
    <w:p>
      <w:pPr>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二、师资情况</w:t>
      </w:r>
    </w:p>
    <w:p>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本专业拥有一批专业理论课程、文化课程及实践课程的专任教师15名，长期外聘民间老艺人教师1名。专任教师中副教授2名，讲师4名，助教5名</w:t>
      </w:r>
      <w:r>
        <w:rPr>
          <w:rFonts w:ascii="仿宋" w:hAnsi="仿宋" w:eastAsia="仿宋" w:cs="仿宋"/>
          <w:sz w:val="24"/>
          <w:szCs w:val="24"/>
        </w:rPr>
        <w:t>，</w:t>
      </w:r>
      <w:r>
        <w:rPr>
          <w:rFonts w:hint="eastAsia" w:ascii="仿宋" w:hAnsi="仿宋" w:eastAsia="仿宋" w:cs="仿宋"/>
          <w:sz w:val="24"/>
          <w:szCs w:val="24"/>
        </w:rPr>
        <w:t>1人</w:t>
      </w:r>
      <w:r>
        <w:rPr>
          <w:rFonts w:ascii="仿宋" w:hAnsi="仿宋" w:eastAsia="仿宋" w:cs="仿宋"/>
          <w:sz w:val="24"/>
          <w:szCs w:val="24"/>
        </w:rPr>
        <w:t>具有博士学位，</w:t>
      </w:r>
      <w:r>
        <w:rPr>
          <w:rFonts w:hint="eastAsia" w:ascii="仿宋" w:hAnsi="仿宋" w:eastAsia="仿宋" w:cs="仿宋"/>
          <w:sz w:val="24"/>
          <w:szCs w:val="24"/>
        </w:rPr>
        <w:t>6人具有硕士学位。教师学历结构、职称结构、年龄结构合理。</w:t>
      </w:r>
    </w:p>
    <w:p>
      <w:pPr>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三、培养目标</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本专业培养德、智、体、美全面发展，学有所长，具备</w:t>
      </w:r>
      <w:r>
        <w:fldChar w:fldCharType="begin"/>
      </w:r>
      <w:r>
        <w:instrText xml:space="preserve"> HYPERLINK "http://baike.so.com/doc/2208903.html" </w:instrText>
      </w:r>
      <w:r>
        <w:fldChar w:fldCharType="separate"/>
      </w:r>
      <w:r>
        <w:rPr>
          <w:rFonts w:hint="eastAsia" w:ascii="仿宋" w:hAnsi="仿宋" w:eastAsia="仿宋" w:cs="仿宋"/>
          <w:sz w:val="24"/>
          <w:szCs w:val="24"/>
        </w:rPr>
        <w:t>小学教育专业</w:t>
      </w:r>
      <w:r>
        <w:rPr>
          <w:rFonts w:hint="eastAsia" w:ascii="仿宋" w:hAnsi="仿宋" w:eastAsia="仿宋" w:cs="仿宋"/>
          <w:sz w:val="24"/>
          <w:szCs w:val="24"/>
        </w:rPr>
        <w:fldChar w:fldCharType="end"/>
      </w:r>
      <w:r>
        <w:rPr>
          <w:rFonts w:hint="eastAsia" w:ascii="仿宋" w:hAnsi="仿宋" w:eastAsia="仿宋" w:cs="仿宋"/>
          <w:sz w:val="24"/>
          <w:szCs w:val="24"/>
        </w:rPr>
        <w:t>知识，胜任小学音乐教育教学工作，具有现代教育观念和创新精神，能适应21世纪教育教学改革，能独立进行教学、科研、管理的“一专多能”的跨学科、复合型</w:t>
      </w:r>
      <w:r>
        <w:fldChar w:fldCharType="begin"/>
      </w:r>
      <w:r>
        <w:instrText xml:space="preserve"> HYPERLINK "http://jiaoshigongzuozongjie.unjs.com/" </w:instrText>
      </w:r>
      <w:r>
        <w:fldChar w:fldCharType="separate"/>
      </w:r>
      <w:r>
        <w:rPr>
          <w:rFonts w:hint="eastAsia" w:ascii="仿宋" w:hAnsi="仿宋" w:eastAsia="仿宋" w:cs="仿宋"/>
          <w:sz w:val="24"/>
          <w:szCs w:val="24"/>
        </w:rPr>
        <w:t>教师</w:t>
      </w:r>
      <w:r>
        <w:rPr>
          <w:rFonts w:hint="eastAsia" w:ascii="仿宋" w:hAnsi="仿宋" w:eastAsia="仿宋" w:cs="仿宋"/>
          <w:sz w:val="24"/>
          <w:szCs w:val="24"/>
        </w:rPr>
        <w:fldChar w:fldCharType="end"/>
      </w:r>
      <w:r>
        <w:rPr>
          <w:rFonts w:hint="eastAsia" w:ascii="仿宋" w:hAnsi="仿宋" w:eastAsia="仿宋" w:cs="仿宋"/>
          <w:sz w:val="24"/>
          <w:szCs w:val="24"/>
        </w:rPr>
        <w:t>和</w:t>
      </w:r>
      <w:r>
        <w:fldChar w:fldCharType="begin"/>
      </w:r>
      <w:r>
        <w:instrText xml:space="preserve"> HYPERLINK "http://www.unjs.com/fanwenwang/gzzd/" </w:instrText>
      </w:r>
      <w:r>
        <w:fldChar w:fldCharType="separate"/>
      </w:r>
      <w:r>
        <w:rPr>
          <w:rFonts w:hint="eastAsia" w:ascii="仿宋" w:hAnsi="仿宋" w:eastAsia="仿宋" w:cs="仿宋"/>
          <w:sz w:val="24"/>
          <w:szCs w:val="24"/>
        </w:rPr>
        <w:t>管理</w:t>
      </w:r>
      <w:r>
        <w:rPr>
          <w:rFonts w:hint="eastAsia" w:ascii="仿宋" w:hAnsi="仿宋" w:eastAsia="仿宋" w:cs="仿宋"/>
          <w:sz w:val="24"/>
          <w:szCs w:val="24"/>
        </w:rPr>
        <w:fldChar w:fldCharType="end"/>
      </w:r>
      <w:r>
        <w:rPr>
          <w:rFonts w:hint="eastAsia" w:ascii="仿宋" w:hAnsi="仿宋" w:eastAsia="仿宋" w:cs="仿宋"/>
          <w:sz w:val="24"/>
          <w:szCs w:val="24"/>
        </w:rPr>
        <w:t>人才。要求学生系统掌握本专业所必需的基础理论、基本知识和基本技能，能够运用所学理论知识和技能从事本专业的实际</w:t>
      </w:r>
      <w:r>
        <w:fldChar w:fldCharType="begin"/>
      </w:r>
      <w:r>
        <w:instrText xml:space="preserve"> HYPERLINK "http://gongzuosixianghuibao.unjs.com/" </w:instrText>
      </w:r>
      <w:r>
        <w:fldChar w:fldCharType="separate"/>
      </w:r>
      <w:r>
        <w:rPr>
          <w:rFonts w:hint="eastAsia" w:ascii="仿宋" w:hAnsi="仿宋" w:eastAsia="仿宋" w:cs="仿宋"/>
          <w:sz w:val="24"/>
          <w:szCs w:val="24"/>
        </w:rPr>
        <w:t>工作</w:t>
      </w:r>
      <w:r>
        <w:rPr>
          <w:rFonts w:hint="eastAsia" w:ascii="仿宋" w:hAnsi="仿宋" w:eastAsia="仿宋" w:cs="仿宋"/>
          <w:sz w:val="24"/>
          <w:szCs w:val="24"/>
        </w:rPr>
        <w:fldChar w:fldCharType="end"/>
      </w:r>
      <w:r>
        <w:rPr>
          <w:rFonts w:hint="eastAsia" w:ascii="仿宋" w:hAnsi="仿宋" w:eastAsia="仿宋" w:cs="仿宋"/>
          <w:sz w:val="24"/>
          <w:szCs w:val="24"/>
        </w:rPr>
        <w:t>，具有</w:t>
      </w:r>
      <w:r>
        <w:fldChar w:fldCharType="begin"/>
      </w:r>
      <w:r>
        <w:instrText xml:space="preserve"> HYPERLINK "http://dangxingfenxicailiao.unjs.com/" </w:instrText>
      </w:r>
      <w:r>
        <w:fldChar w:fldCharType="separate"/>
      </w:r>
      <w:r>
        <w:rPr>
          <w:rFonts w:hint="eastAsia" w:ascii="仿宋" w:hAnsi="仿宋" w:eastAsia="仿宋" w:cs="仿宋"/>
          <w:sz w:val="24"/>
          <w:szCs w:val="24"/>
        </w:rPr>
        <w:t>分析</w:t>
      </w:r>
      <w:r>
        <w:rPr>
          <w:rFonts w:hint="eastAsia" w:ascii="仿宋" w:hAnsi="仿宋" w:eastAsia="仿宋" w:cs="仿宋"/>
          <w:sz w:val="24"/>
          <w:szCs w:val="24"/>
        </w:rPr>
        <w:fldChar w:fldCharType="end"/>
      </w:r>
      <w:r>
        <w:rPr>
          <w:rFonts w:hint="eastAsia" w:ascii="仿宋" w:hAnsi="仿宋" w:eastAsia="仿宋" w:cs="仿宋"/>
          <w:sz w:val="24"/>
          <w:szCs w:val="24"/>
        </w:rPr>
        <w:t>、解决一般性技术和业务问题的能力及初步的组织管理能力。</w:t>
      </w:r>
    </w:p>
    <w:p>
      <w:pPr>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四、课程设置</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专业主要开设15门通识课，18门专业课，4门公选课。专业课程有基本乐理、视唱练耳、声乐、钢琴、钢琴即兴伴奏、扎念琴、扬琴、西藏音乐简史、中外音乐鉴赏、形体、舞蹈与编排、艺术概论、合唱指挥、歌曲写作、小学音乐新课程教学法、音乐史</w:t>
      </w:r>
      <w:r>
        <w:rPr>
          <w:rFonts w:ascii="仿宋" w:hAnsi="仿宋" w:eastAsia="仿宋" w:cs="仿宋"/>
          <w:sz w:val="24"/>
          <w:szCs w:val="24"/>
        </w:rPr>
        <w:t>与鉴赏、艺术观摩、毕业汇报演出、</w:t>
      </w:r>
      <w:r>
        <w:rPr>
          <w:rFonts w:hint="eastAsia" w:ascii="仿宋" w:hAnsi="仿宋" w:eastAsia="仿宋" w:cs="仿宋"/>
          <w:sz w:val="24"/>
          <w:szCs w:val="24"/>
        </w:rPr>
        <w:t>及电脑音乐制作基础等。</w:t>
      </w:r>
    </w:p>
    <w:p>
      <w:pPr>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五、就业方向和市场前景</w:t>
      </w:r>
    </w:p>
    <w:p>
      <w:pPr>
        <w:spacing w:after="120" w:line="360" w:lineRule="auto"/>
        <w:ind w:firstLine="480" w:firstLineChars="200"/>
        <w:rPr>
          <w:rFonts w:ascii="仿宋" w:hAnsi="仿宋" w:eastAsia="仿宋" w:cs="仿宋"/>
          <w:color w:val="000000"/>
          <w:sz w:val="24"/>
          <w:szCs w:val="24"/>
        </w:rPr>
      </w:pPr>
      <w:r>
        <w:rPr>
          <w:rFonts w:hint="eastAsia" w:ascii="仿宋" w:hAnsi="仿宋" w:eastAsia="仿宋" w:cs="仿宋"/>
          <w:sz w:val="24"/>
          <w:szCs w:val="24"/>
        </w:rPr>
        <w:t>本专业的就业前景主要面向西藏的小学（幼儿园）音乐教育。西藏小学（幼儿园）音乐教育目前师资队伍建设有待于进一步完善，专业教师需进一步增加，人才需求量较大，这就为本专业的人才提供了较大的就业空间。</w:t>
      </w:r>
    </w:p>
    <w:p>
      <w:pPr>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六、招生计划</w:t>
      </w:r>
    </w:p>
    <w:p>
      <w:pPr>
        <w:spacing w:line="360" w:lineRule="auto"/>
        <w:ind w:firstLine="480" w:firstLineChars="200"/>
        <w:rPr>
          <w:rFonts w:ascii="仿宋" w:hAnsi="仿宋" w:eastAsia="仿宋" w:cs="Arial"/>
          <w:color w:val="000000"/>
          <w:sz w:val="24"/>
          <w:szCs w:val="24"/>
        </w:rPr>
      </w:pPr>
      <w:r>
        <w:rPr>
          <w:rFonts w:hint="eastAsia" w:ascii="仿宋" w:hAnsi="仿宋" w:eastAsia="仿宋" w:cs="Arial"/>
          <w:color w:val="000000"/>
          <w:sz w:val="24"/>
          <w:szCs w:val="24"/>
        </w:rPr>
        <w:t>本专业计划招生人数150人（文科75人，理科75人），其中区内150人,本专业在区外无招生计划。</w:t>
      </w:r>
    </w:p>
    <w:p>
      <w:pPr>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七、录取方式</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1、专业加试：考生须参加全国普通高等学校音乐专业招生的加试专项（注：具体考试时间、内容参见教育厅体卫艺处通知）。</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2、文化考试：考生必须参加</w:t>
      </w:r>
      <w:r>
        <w:rPr>
          <w:rFonts w:hint="eastAsia" w:ascii="仿宋" w:hAnsi="仿宋" w:eastAsia="仿宋" w:cs="仿宋"/>
          <w:sz w:val="24"/>
          <w:szCs w:val="24"/>
        </w:rPr>
        <w:t>2020年全</w:t>
      </w:r>
      <w:r>
        <w:rPr>
          <w:rFonts w:hint="eastAsia" w:ascii="仿宋" w:hAnsi="仿宋" w:eastAsia="仿宋" w:cs="仿宋"/>
          <w:bCs/>
          <w:sz w:val="24"/>
          <w:szCs w:val="24"/>
        </w:rPr>
        <w:t>国普通高校招生文化统一考试，考试科目及计分办法按有关规定执行。</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3．录取：按照西藏自治区招办普通高校音乐教育专业招生的有关规定统一录取。</w:t>
      </w:r>
    </w:p>
    <w:p>
      <w:pPr>
        <w:spacing w:line="360" w:lineRule="auto"/>
        <w:jc w:val="center"/>
        <w:rPr>
          <w:rFonts w:ascii="黑体" w:hAnsi="黑体" w:eastAsia="黑体" w:cs="黑体"/>
          <w:color w:val="C00000"/>
          <w:sz w:val="30"/>
          <w:szCs w:val="30"/>
        </w:rPr>
      </w:pPr>
    </w:p>
    <w:p>
      <w:pPr>
        <w:ind w:firstLine="2400" w:firstLineChars="800"/>
        <w:jc w:val="left"/>
        <w:rPr>
          <w:rFonts w:ascii="黑体" w:hAnsi="黑体" w:eastAsia="黑体"/>
          <w:color w:val="000000" w:themeColor="text1"/>
          <w:sz w:val="30"/>
          <w:szCs w:val="30"/>
        </w:rPr>
      </w:pPr>
      <w:r>
        <w:rPr>
          <w:rFonts w:hint="eastAsia" w:ascii="黑体" w:hAnsi="黑体" w:eastAsia="黑体"/>
          <w:color w:val="000000" w:themeColor="text1"/>
          <w:sz w:val="30"/>
          <w:szCs w:val="30"/>
        </w:rPr>
        <w:t>美术教育专业招生简章</w:t>
      </w:r>
    </w:p>
    <w:p>
      <w:pPr>
        <w:spacing w:line="360" w:lineRule="auto"/>
        <w:ind w:firstLine="482" w:firstLineChars="200"/>
        <w:rPr>
          <w:rFonts w:ascii="Times New Roman" w:hAnsi="Times New Roman" w:eastAsia="宋体" w:cs="Times New Roman"/>
          <w:szCs w:val="24"/>
        </w:rPr>
      </w:pPr>
      <w:r>
        <w:rPr>
          <w:rFonts w:ascii="仿宋" w:hAnsi="仿宋" w:eastAsia="仿宋" w:cs="Times New Roman"/>
          <w:b/>
          <w:sz w:val="24"/>
          <w:szCs w:val="24"/>
        </w:rPr>
        <w:t>一、专业介绍（专业名称：美术教育  专业代码：67011</w:t>
      </w:r>
      <w:r>
        <w:rPr>
          <w:rFonts w:hint="eastAsia" w:ascii="仿宋" w:hAnsi="仿宋" w:eastAsia="仿宋" w:cs="Times New Roman"/>
          <w:b/>
          <w:sz w:val="24"/>
          <w:szCs w:val="24"/>
        </w:rPr>
        <w:t>3</w:t>
      </w:r>
      <w:r>
        <w:rPr>
          <w:rFonts w:ascii="仿宋" w:hAnsi="仿宋" w:eastAsia="仿宋" w:cs="Times New Roman"/>
          <w:b/>
          <w:sz w:val="24"/>
          <w:szCs w:val="24"/>
        </w:rPr>
        <w:t>）</w:t>
      </w:r>
    </w:p>
    <w:p>
      <w:pPr>
        <w:spacing w:line="360" w:lineRule="auto"/>
        <w:ind w:firstLine="480" w:firstLineChars="200"/>
        <w:rPr>
          <w:rFonts w:ascii="Times New Roman" w:hAnsi="Times New Roman" w:eastAsia="宋体" w:cs="Times New Roman"/>
          <w:szCs w:val="24"/>
        </w:rPr>
      </w:pPr>
      <w:r>
        <w:rPr>
          <w:rFonts w:ascii="仿宋" w:hAnsi="仿宋" w:eastAsia="仿宋" w:cs="仿宋"/>
          <w:sz w:val="24"/>
          <w:szCs w:val="24"/>
        </w:rPr>
        <w:t>拉萨师范高等专科学校美术教育专业设立于2006年，同年正式招生，属师范类性质，学制为三年。</w:t>
      </w:r>
    </w:p>
    <w:p>
      <w:pPr>
        <w:spacing w:line="360" w:lineRule="auto"/>
        <w:ind w:firstLine="482" w:firstLineChars="200"/>
        <w:rPr>
          <w:rFonts w:ascii="Times New Roman" w:hAnsi="Times New Roman" w:eastAsia="宋体" w:cs="Times New Roman"/>
          <w:szCs w:val="24"/>
        </w:rPr>
      </w:pPr>
      <w:r>
        <w:rPr>
          <w:rFonts w:ascii="仿宋" w:hAnsi="仿宋" w:eastAsia="仿宋" w:cs="Times New Roman"/>
          <w:b/>
          <w:sz w:val="24"/>
          <w:szCs w:val="24"/>
        </w:rPr>
        <w:t>二、师资情况</w:t>
      </w:r>
    </w:p>
    <w:p>
      <w:pPr>
        <w:spacing w:line="360" w:lineRule="auto"/>
        <w:rPr>
          <w:rFonts w:ascii="仿宋" w:hAnsi="仿宋" w:eastAsia="仿宋" w:cs="仿宋"/>
          <w:sz w:val="24"/>
          <w:szCs w:val="24"/>
        </w:rPr>
      </w:pPr>
      <w:r>
        <w:rPr>
          <w:rFonts w:hint="eastAsia" w:ascii="仿宋" w:hAnsi="仿宋" w:eastAsia="仿宋" w:cs="仿宋"/>
          <w:sz w:val="24"/>
          <w:szCs w:val="24"/>
        </w:rPr>
        <w:t xml:space="preserve">    </w:t>
      </w:r>
      <w:r>
        <w:rPr>
          <w:rFonts w:ascii="仿宋" w:hAnsi="仿宋" w:eastAsia="仿宋" w:cs="仿宋"/>
          <w:sz w:val="24"/>
          <w:szCs w:val="24"/>
        </w:rPr>
        <w:t>本专业拥有一批专业理论课程、技能技巧课程及实践课程的专任教师</w:t>
      </w:r>
      <w:r>
        <w:rPr>
          <w:rFonts w:ascii="仿宋" w:hAnsi="仿宋" w:eastAsia="仿宋" w:cs="仿宋"/>
          <w:color w:val="FF0000"/>
          <w:sz w:val="24"/>
          <w:szCs w:val="24"/>
        </w:rPr>
        <w:t>1</w:t>
      </w:r>
      <w:r>
        <w:rPr>
          <w:rFonts w:hint="eastAsia" w:ascii="仿宋" w:hAnsi="仿宋" w:eastAsia="仿宋" w:cs="仿宋"/>
          <w:color w:val="FF0000"/>
          <w:sz w:val="24"/>
          <w:szCs w:val="24"/>
        </w:rPr>
        <w:t>2</w:t>
      </w:r>
      <w:r>
        <w:rPr>
          <w:rFonts w:ascii="仿宋" w:hAnsi="仿宋" w:eastAsia="仿宋" w:cs="仿宋"/>
          <w:sz w:val="24"/>
          <w:szCs w:val="24"/>
        </w:rPr>
        <w:t>名，其中</w:t>
      </w:r>
      <w:r>
        <w:rPr>
          <w:rFonts w:ascii="仿宋" w:hAnsi="仿宋" w:eastAsia="仿宋" w:cs="仿宋"/>
          <w:color w:val="000000" w:themeColor="text1"/>
          <w:sz w:val="24"/>
          <w:szCs w:val="24"/>
        </w:rPr>
        <w:t>教授</w:t>
      </w:r>
      <w:r>
        <w:rPr>
          <w:rFonts w:hint="eastAsia" w:ascii="仿宋" w:hAnsi="仿宋" w:eastAsia="仿宋" w:cs="仿宋"/>
          <w:color w:val="000000" w:themeColor="text1"/>
          <w:sz w:val="24"/>
          <w:szCs w:val="24"/>
        </w:rPr>
        <w:t>1</w:t>
      </w:r>
      <w:r>
        <w:rPr>
          <w:rFonts w:ascii="仿宋" w:hAnsi="仿宋" w:eastAsia="仿宋" w:cs="仿宋"/>
          <w:color w:val="000000" w:themeColor="text1"/>
          <w:sz w:val="24"/>
          <w:szCs w:val="24"/>
        </w:rPr>
        <w:t>名，副</w:t>
      </w:r>
      <w:r>
        <w:rPr>
          <w:rFonts w:ascii="仿宋" w:hAnsi="仿宋" w:eastAsia="仿宋" w:cs="仿宋"/>
          <w:sz w:val="24"/>
          <w:szCs w:val="24"/>
        </w:rPr>
        <w:t>教授</w:t>
      </w:r>
      <w:r>
        <w:rPr>
          <w:rFonts w:hint="eastAsia" w:ascii="仿宋" w:hAnsi="仿宋" w:eastAsia="仿宋" w:cs="仿宋"/>
          <w:sz w:val="24"/>
          <w:szCs w:val="24"/>
        </w:rPr>
        <w:t>1名，</w:t>
      </w:r>
      <w:r>
        <w:rPr>
          <w:rFonts w:ascii="仿宋" w:hAnsi="仿宋" w:eastAsia="仿宋" w:cs="仿宋"/>
          <w:sz w:val="24"/>
          <w:szCs w:val="24"/>
        </w:rPr>
        <w:t>讲师4名，</w:t>
      </w:r>
      <w:r>
        <w:rPr>
          <w:rFonts w:hint="eastAsia" w:ascii="仿宋" w:hAnsi="仿宋" w:eastAsia="仿宋" w:cs="仿宋"/>
          <w:sz w:val="24"/>
          <w:szCs w:val="24"/>
        </w:rPr>
        <w:t>助教1人</w:t>
      </w:r>
      <w:r>
        <w:rPr>
          <w:rFonts w:ascii="仿宋" w:hAnsi="仿宋" w:eastAsia="仿宋" w:cs="仿宋"/>
          <w:sz w:val="24"/>
          <w:szCs w:val="24"/>
        </w:rPr>
        <w:t>，6人具有硕士学位，在读博士1人。教师学历结构、职称结构、年龄结构合理。作为苏州工艺美术学院、南京师范大学对口援藏高校的直接受援专业，为本专业增强了人才培养的智力支持。</w:t>
      </w:r>
    </w:p>
    <w:p>
      <w:pPr>
        <w:spacing w:line="360" w:lineRule="auto"/>
        <w:ind w:firstLine="482" w:firstLineChars="200"/>
        <w:rPr>
          <w:rFonts w:ascii="Times New Roman" w:hAnsi="Times New Roman" w:eastAsia="宋体" w:cs="Times New Roman"/>
          <w:szCs w:val="24"/>
        </w:rPr>
      </w:pPr>
      <w:r>
        <w:rPr>
          <w:rFonts w:ascii="仿宋" w:hAnsi="仿宋" w:eastAsia="仿宋" w:cs="Times New Roman"/>
          <w:b/>
          <w:sz w:val="24"/>
          <w:szCs w:val="24"/>
        </w:rPr>
        <w:t>三、培养目标</w:t>
      </w:r>
    </w:p>
    <w:p>
      <w:pPr>
        <w:spacing w:line="360"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主要培养德、智、体、美、劳全面发展，</w:t>
      </w:r>
      <w:r>
        <w:rPr>
          <w:rFonts w:ascii="仿宋" w:hAnsi="仿宋" w:eastAsia="仿宋" w:cs="仿宋"/>
          <w:color w:val="000000" w:themeColor="text1"/>
          <w:sz w:val="24"/>
          <w:szCs w:val="24"/>
        </w:rPr>
        <w:t>学有所长</w:t>
      </w:r>
      <w:r>
        <w:rPr>
          <w:rFonts w:hint="eastAsia" w:ascii="仿宋" w:hAnsi="仿宋" w:eastAsia="仿宋" w:cs="仿宋"/>
          <w:color w:val="000000" w:themeColor="text1"/>
          <w:sz w:val="24"/>
          <w:szCs w:val="24"/>
        </w:rPr>
        <w:t>，具备</w:t>
      </w:r>
      <w:r>
        <w:rPr>
          <w:rFonts w:ascii="仿宋" w:hAnsi="仿宋" w:eastAsia="仿宋" w:cs="仿宋"/>
          <w:color w:val="000000" w:themeColor="text1"/>
          <w:sz w:val="24"/>
          <w:szCs w:val="24"/>
        </w:rPr>
        <w:t>小学美术教育</w:t>
      </w:r>
      <w:r>
        <w:rPr>
          <w:rFonts w:hint="eastAsia" w:ascii="仿宋" w:hAnsi="仿宋" w:eastAsia="仿宋" w:cs="仿宋"/>
          <w:color w:val="000000" w:themeColor="text1"/>
          <w:sz w:val="24"/>
          <w:szCs w:val="24"/>
        </w:rPr>
        <w:t>理念和小学美术教育学科基本理论、基本知识和基本技能，能胜任小学美术学科教学，</w:t>
      </w:r>
      <w:r>
        <w:rPr>
          <w:rFonts w:ascii="仿宋" w:hAnsi="仿宋" w:eastAsia="仿宋" w:cs="仿宋"/>
          <w:color w:val="000000" w:themeColor="text1"/>
          <w:sz w:val="24"/>
          <w:szCs w:val="24"/>
        </w:rPr>
        <w:t>要求学生系统掌握</w:t>
      </w:r>
      <w:r>
        <w:rPr>
          <w:rFonts w:hint="eastAsia" w:ascii="仿宋" w:hAnsi="仿宋" w:eastAsia="仿宋" w:cs="仿宋"/>
          <w:color w:val="000000" w:themeColor="text1"/>
          <w:sz w:val="24"/>
          <w:szCs w:val="24"/>
        </w:rPr>
        <w:t>美术</w:t>
      </w:r>
      <w:r>
        <w:rPr>
          <w:rFonts w:ascii="仿宋" w:hAnsi="仿宋" w:eastAsia="仿宋" w:cs="仿宋"/>
          <w:color w:val="000000" w:themeColor="text1"/>
          <w:sz w:val="24"/>
          <w:szCs w:val="24"/>
        </w:rPr>
        <w:t>教育专业所必需的基础理论、基本知识和基本技能，能够运用所学理论知识和技能从事本专业的实际工作，具有分析、解决一般性小学美术堂课的能力及初步的班级组织管理能力。</w:t>
      </w:r>
      <w:r>
        <w:rPr>
          <w:rFonts w:hint="eastAsia" w:ascii="仿宋" w:hAnsi="仿宋" w:eastAsia="仿宋" w:cs="仿宋"/>
          <w:color w:val="000000" w:themeColor="text1"/>
          <w:sz w:val="24"/>
          <w:szCs w:val="24"/>
        </w:rPr>
        <w:t>能组织小学课外美术活动，并可兼任小学语文学科教学的“一专多能”型教师。</w:t>
      </w:r>
    </w:p>
    <w:p>
      <w:pPr>
        <w:spacing w:line="360" w:lineRule="auto"/>
        <w:ind w:firstLine="482" w:firstLineChars="200"/>
        <w:rPr>
          <w:rFonts w:ascii="Times New Roman" w:hAnsi="Times New Roman" w:eastAsia="宋体" w:cs="Times New Roman"/>
          <w:szCs w:val="24"/>
        </w:rPr>
      </w:pPr>
      <w:r>
        <w:rPr>
          <w:rFonts w:ascii="仿宋" w:hAnsi="仿宋" w:eastAsia="仿宋" w:cs="Times New Roman"/>
          <w:b/>
          <w:sz w:val="24"/>
          <w:szCs w:val="24"/>
        </w:rPr>
        <w:t>四、课程设置</w:t>
      </w:r>
    </w:p>
    <w:p>
      <w:pPr>
        <w:spacing w:line="360" w:lineRule="auto"/>
        <w:ind w:firstLine="480" w:firstLineChars="200"/>
        <w:rPr>
          <w:rFonts w:ascii="仿宋" w:hAnsi="仿宋" w:eastAsia="仿宋" w:cs="仿宋"/>
          <w:color w:val="000000" w:themeColor="text1"/>
          <w:sz w:val="24"/>
          <w:szCs w:val="24"/>
        </w:rPr>
      </w:pPr>
      <w:r>
        <w:rPr>
          <w:rFonts w:ascii="仿宋" w:hAnsi="仿宋" w:eastAsia="仿宋" w:cs="仿宋"/>
          <w:color w:val="000000" w:themeColor="text1"/>
          <w:sz w:val="24"/>
          <w:szCs w:val="24"/>
        </w:rPr>
        <w:t>本专业主要开设</w:t>
      </w:r>
      <w:r>
        <w:rPr>
          <w:rFonts w:hint="eastAsia" w:ascii="仿宋" w:hAnsi="仿宋" w:eastAsia="仿宋" w:cs="仿宋"/>
          <w:color w:val="000000" w:themeColor="text1"/>
          <w:sz w:val="24"/>
          <w:szCs w:val="24"/>
        </w:rPr>
        <w:t>：</w:t>
      </w:r>
    </w:p>
    <w:p>
      <w:pPr>
        <w:spacing w:line="360"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专业核心课程：</w:t>
      </w:r>
      <w:r>
        <w:rPr>
          <w:rFonts w:ascii="仿宋" w:hAnsi="仿宋" w:eastAsia="仿宋" w:cs="仿宋"/>
          <w:color w:val="000000" w:themeColor="text1"/>
          <w:sz w:val="24"/>
          <w:szCs w:val="24"/>
        </w:rPr>
        <w:t>素描基础、色彩基础、美术史、艺术概论、平面构成、色彩构成、雕塑、</w:t>
      </w:r>
      <w:r>
        <w:rPr>
          <w:rFonts w:hint="eastAsia" w:ascii="仿宋" w:hAnsi="仿宋" w:eastAsia="仿宋" w:cs="仿宋"/>
          <w:color w:val="000000" w:themeColor="text1"/>
          <w:sz w:val="24"/>
          <w:szCs w:val="24"/>
        </w:rPr>
        <w:t>装饰画、</w:t>
      </w:r>
      <w:r>
        <w:rPr>
          <w:rFonts w:ascii="仿宋" w:hAnsi="仿宋" w:eastAsia="仿宋" w:cs="仿宋"/>
          <w:color w:val="000000" w:themeColor="text1"/>
          <w:sz w:val="24"/>
          <w:szCs w:val="24"/>
        </w:rPr>
        <w:t>手工综合制作、国画、唐卡、油画</w:t>
      </w:r>
      <w:r>
        <w:rPr>
          <w:rFonts w:hint="eastAsia" w:ascii="仿宋" w:hAnsi="仿宋" w:eastAsia="仿宋" w:cs="仿宋"/>
          <w:color w:val="000000" w:themeColor="text1"/>
          <w:sz w:val="24"/>
          <w:szCs w:val="24"/>
        </w:rPr>
        <w:t>、创作实践</w:t>
      </w:r>
      <w:r>
        <w:rPr>
          <w:rFonts w:ascii="仿宋" w:hAnsi="仿宋" w:eastAsia="仿宋" w:cs="仿宋"/>
          <w:color w:val="000000" w:themeColor="text1"/>
          <w:sz w:val="24"/>
          <w:szCs w:val="24"/>
        </w:rPr>
        <w:t>。</w:t>
      </w:r>
    </w:p>
    <w:p>
      <w:pPr>
        <w:spacing w:line="360"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教师教育类课程：教师口语与普通话、汉字书写、普通教育学、普通心理学、现代教育技术及实训、班级教育与管理、教师职业道德、小学美术教学法、教育实习等。</w:t>
      </w:r>
    </w:p>
    <w:p>
      <w:pPr>
        <w:spacing w:line="360"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兼教学科课程：小学语文知识与教学技能。</w:t>
      </w:r>
    </w:p>
    <w:p>
      <w:pPr>
        <w:spacing w:line="360" w:lineRule="auto"/>
        <w:ind w:firstLine="482" w:firstLineChars="200"/>
        <w:rPr>
          <w:rFonts w:ascii="Times New Roman" w:hAnsi="Times New Roman" w:eastAsia="宋体" w:cs="Times New Roman"/>
          <w:szCs w:val="24"/>
        </w:rPr>
      </w:pPr>
      <w:r>
        <w:rPr>
          <w:rFonts w:ascii="仿宋" w:hAnsi="仿宋" w:eastAsia="仿宋" w:cs="Times New Roman"/>
          <w:b/>
          <w:sz w:val="24"/>
          <w:szCs w:val="24"/>
        </w:rPr>
        <w:t>五、就业方向和市场前景</w:t>
      </w:r>
    </w:p>
    <w:p>
      <w:pPr>
        <w:spacing w:after="120" w:line="360" w:lineRule="auto"/>
        <w:ind w:firstLine="480" w:firstLineChars="200"/>
        <w:rPr>
          <w:rFonts w:ascii="Times New Roman" w:hAnsi="Times New Roman" w:eastAsia="宋体" w:cs="Times New Roman"/>
          <w:szCs w:val="24"/>
        </w:rPr>
      </w:pPr>
      <w:r>
        <w:rPr>
          <w:rFonts w:ascii="仿宋" w:hAnsi="仿宋" w:eastAsia="仿宋" w:cs="Arial"/>
          <w:color w:val="000000"/>
          <w:sz w:val="24"/>
          <w:szCs w:val="24"/>
        </w:rPr>
        <w:t>本专业的就业前景主要面向西藏的小学美术教育</w:t>
      </w:r>
      <w:r>
        <w:rPr>
          <w:rFonts w:ascii="仿宋" w:hAnsi="仿宋" w:eastAsia="仿宋" w:cs="Arial"/>
          <w:color w:val="000000" w:themeColor="text1"/>
          <w:sz w:val="24"/>
          <w:szCs w:val="24"/>
        </w:rPr>
        <w:t>课程教学。西</w:t>
      </w:r>
      <w:r>
        <w:rPr>
          <w:rFonts w:ascii="仿宋" w:hAnsi="仿宋" w:eastAsia="仿宋" w:cs="Arial"/>
          <w:color w:val="000000"/>
          <w:sz w:val="24"/>
          <w:szCs w:val="24"/>
        </w:rPr>
        <w:t>藏小学美术教育目前师资队伍建设有待于进一步完善，专业教师需进一步增加，人才需求量较大，这就为本专业的人才提供了较大的就业空间。</w:t>
      </w:r>
    </w:p>
    <w:p>
      <w:pPr>
        <w:spacing w:line="360" w:lineRule="auto"/>
        <w:ind w:firstLine="482" w:firstLineChars="200"/>
        <w:rPr>
          <w:rFonts w:ascii="Times New Roman" w:hAnsi="Times New Roman" w:eastAsia="宋体" w:cs="Times New Roman"/>
          <w:szCs w:val="24"/>
        </w:rPr>
      </w:pPr>
      <w:r>
        <w:rPr>
          <w:rFonts w:ascii="仿宋" w:hAnsi="仿宋" w:eastAsia="仿宋" w:cs="Times New Roman"/>
          <w:b/>
          <w:sz w:val="24"/>
          <w:szCs w:val="24"/>
        </w:rPr>
        <w:t>六、招生计划</w:t>
      </w:r>
    </w:p>
    <w:p>
      <w:pPr>
        <w:spacing w:line="360" w:lineRule="auto"/>
        <w:ind w:firstLine="480" w:firstLineChars="200"/>
        <w:rPr>
          <w:rFonts w:ascii="仿宋" w:hAnsi="仿宋" w:eastAsia="仿宋" w:cs="仿宋"/>
          <w:color w:val="000000" w:themeColor="text1"/>
          <w:sz w:val="24"/>
          <w:szCs w:val="24"/>
        </w:rPr>
      </w:pPr>
      <w:r>
        <w:rPr>
          <w:rFonts w:ascii="仿宋" w:hAnsi="仿宋" w:eastAsia="仿宋" w:cs="仿宋"/>
          <w:sz w:val="24"/>
          <w:szCs w:val="24"/>
        </w:rPr>
        <w:t>本专业计划招生人</w:t>
      </w:r>
      <w:r>
        <w:rPr>
          <w:rFonts w:ascii="仿宋" w:hAnsi="仿宋" w:eastAsia="仿宋" w:cs="仿宋"/>
          <w:color w:val="000000" w:themeColor="text1"/>
          <w:sz w:val="24"/>
          <w:szCs w:val="24"/>
        </w:rPr>
        <w:t>数</w:t>
      </w:r>
      <w:r>
        <w:rPr>
          <w:rFonts w:hint="eastAsia" w:ascii="仿宋" w:hAnsi="仿宋" w:eastAsia="仿宋" w:cs="仿宋"/>
          <w:color w:val="000000" w:themeColor="text1"/>
          <w:sz w:val="24"/>
          <w:szCs w:val="24"/>
        </w:rPr>
        <w:t>150</w:t>
      </w:r>
      <w:r>
        <w:rPr>
          <w:rFonts w:ascii="仿宋" w:hAnsi="仿宋" w:eastAsia="仿宋" w:cs="仿宋"/>
          <w:color w:val="000000" w:themeColor="text1"/>
          <w:sz w:val="24"/>
          <w:szCs w:val="24"/>
        </w:rPr>
        <w:t>人（文科</w:t>
      </w:r>
      <w:r>
        <w:rPr>
          <w:rFonts w:hint="eastAsia" w:ascii="仿宋" w:hAnsi="仿宋" w:eastAsia="仿宋" w:cs="仿宋"/>
          <w:color w:val="000000" w:themeColor="text1"/>
          <w:sz w:val="24"/>
          <w:szCs w:val="24"/>
        </w:rPr>
        <w:t>75</w:t>
      </w:r>
      <w:r>
        <w:rPr>
          <w:rFonts w:ascii="仿宋" w:hAnsi="仿宋" w:eastAsia="仿宋" w:cs="仿宋"/>
          <w:color w:val="000000" w:themeColor="text1"/>
          <w:sz w:val="24"/>
          <w:szCs w:val="24"/>
        </w:rPr>
        <w:t>人，理科</w:t>
      </w:r>
      <w:r>
        <w:rPr>
          <w:rFonts w:hint="eastAsia" w:ascii="仿宋" w:hAnsi="仿宋" w:eastAsia="仿宋" w:cs="仿宋"/>
          <w:color w:val="000000" w:themeColor="text1"/>
          <w:sz w:val="24"/>
          <w:szCs w:val="24"/>
        </w:rPr>
        <w:t>75</w:t>
      </w:r>
      <w:r>
        <w:rPr>
          <w:rFonts w:ascii="仿宋" w:hAnsi="仿宋" w:eastAsia="仿宋" w:cs="仿宋"/>
          <w:color w:val="000000" w:themeColor="text1"/>
          <w:sz w:val="24"/>
          <w:szCs w:val="24"/>
        </w:rPr>
        <w:t>人），</w:t>
      </w:r>
      <w:r>
        <w:rPr>
          <w:rFonts w:hint="eastAsia" w:ascii="仿宋" w:hAnsi="仿宋" w:eastAsia="仿宋" w:cs="仿宋"/>
          <w:color w:val="000000" w:themeColor="text1"/>
          <w:sz w:val="24"/>
          <w:szCs w:val="24"/>
        </w:rPr>
        <w:t>全部</w:t>
      </w:r>
      <w:r>
        <w:rPr>
          <w:rFonts w:ascii="仿宋" w:hAnsi="仿宋" w:eastAsia="仿宋" w:cs="仿宋"/>
          <w:color w:val="000000" w:themeColor="text1"/>
          <w:sz w:val="24"/>
          <w:szCs w:val="24"/>
        </w:rPr>
        <w:t>区内</w:t>
      </w:r>
      <w:r>
        <w:rPr>
          <w:rFonts w:hint="eastAsia" w:ascii="仿宋" w:hAnsi="仿宋" w:eastAsia="仿宋" w:cs="仿宋"/>
          <w:color w:val="000000" w:themeColor="text1"/>
          <w:sz w:val="24"/>
          <w:szCs w:val="24"/>
        </w:rPr>
        <w:t>招生,</w:t>
      </w:r>
      <w:r>
        <w:rPr>
          <w:rFonts w:ascii="仿宋" w:hAnsi="仿宋" w:eastAsia="仿宋" w:cs="仿宋"/>
          <w:color w:val="000000" w:themeColor="text1"/>
          <w:sz w:val="24"/>
          <w:szCs w:val="24"/>
        </w:rPr>
        <w:t>本专业在区外无招生计划。</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七、录取方式</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1、专业加试：考生必须参加全国高等学校</w:t>
      </w:r>
      <w:r>
        <w:rPr>
          <w:rFonts w:hint="eastAsia" w:ascii="仿宋" w:hAnsi="仿宋" w:eastAsia="仿宋" w:cs="仿宋"/>
          <w:sz w:val="24"/>
          <w:szCs w:val="24"/>
        </w:rPr>
        <w:t>美术</w:t>
      </w:r>
      <w:r>
        <w:rPr>
          <w:rFonts w:ascii="仿宋" w:hAnsi="仿宋" w:eastAsia="仿宋" w:cs="仿宋"/>
          <w:sz w:val="24"/>
          <w:szCs w:val="24"/>
        </w:rPr>
        <w:t>专业招生的加试专项（注：具体考试时间、内容参见教育厅体卫艺处通知）。</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2、文化考试：考生必须参加20</w:t>
      </w:r>
      <w:r>
        <w:rPr>
          <w:rFonts w:hint="eastAsia" w:ascii="仿宋" w:hAnsi="仿宋" w:eastAsia="仿宋" w:cs="仿宋"/>
          <w:sz w:val="24"/>
          <w:szCs w:val="24"/>
        </w:rPr>
        <w:t>20</w:t>
      </w:r>
      <w:r>
        <w:rPr>
          <w:rFonts w:ascii="仿宋" w:hAnsi="仿宋" w:eastAsia="仿宋" w:cs="仿宋"/>
          <w:sz w:val="24"/>
          <w:szCs w:val="24"/>
        </w:rPr>
        <w:t>年全国普通高校招生文化统一考试，考试科目及计划办法按有关规定执行。</w:t>
      </w:r>
    </w:p>
    <w:p>
      <w:pPr>
        <w:spacing w:line="360" w:lineRule="auto"/>
        <w:ind w:firstLine="480" w:firstLineChars="200"/>
        <w:rPr>
          <w:rFonts w:ascii="Times New Roman" w:hAnsi="Times New Roman" w:eastAsia="宋体" w:cs="Times New Roman"/>
          <w:szCs w:val="24"/>
        </w:rPr>
      </w:pPr>
      <w:r>
        <w:rPr>
          <w:rFonts w:ascii="仿宋" w:hAnsi="仿宋" w:eastAsia="仿宋" w:cs="仿宋"/>
          <w:sz w:val="24"/>
          <w:szCs w:val="24"/>
        </w:rPr>
        <w:t>3、录取：按照西藏自治区招办普通高校美术教育专业招生有关规定统一录取。</w:t>
      </w:r>
    </w:p>
    <w:p>
      <w:pPr>
        <w:spacing w:line="360" w:lineRule="auto"/>
        <w:ind w:firstLine="2400" w:firstLineChars="800"/>
        <w:rPr>
          <w:rFonts w:ascii="黑体" w:hAnsi="Times New Roman" w:eastAsia="黑体" w:cs="Times New Roman"/>
          <w:color w:val="000000" w:themeColor="text1"/>
          <w:sz w:val="30"/>
          <w:szCs w:val="30"/>
        </w:rPr>
      </w:pPr>
      <w:r>
        <w:rPr>
          <w:rFonts w:hint="eastAsia" w:ascii="黑体" w:hAnsi="Times New Roman" w:eastAsia="黑体" w:cs="Times New Roman"/>
          <w:color w:val="000000" w:themeColor="text1"/>
          <w:sz w:val="30"/>
          <w:szCs w:val="30"/>
        </w:rPr>
        <w:t>体育教育专业招生简章</w:t>
      </w:r>
    </w:p>
    <w:p>
      <w:pPr>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一、专业介绍（专业名称：体育教育  专业代码：670114）</w:t>
      </w:r>
    </w:p>
    <w:p>
      <w:pPr>
        <w:spacing w:line="360" w:lineRule="auto"/>
        <w:ind w:firstLine="480" w:firstLineChars="200"/>
        <w:rPr>
          <w:rFonts w:ascii="仿宋" w:hAnsi="仿宋" w:eastAsia="仿宋" w:cs="仿宋"/>
          <w:bCs/>
          <w:color w:val="000000" w:themeColor="text1"/>
          <w:sz w:val="24"/>
          <w:szCs w:val="24"/>
        </w:rPr>
      </w:pPr>
      <w:r>
        <w:rPr>
          <w:rFonts w:hint="eastAsia" w:ascii="仿宋" w:hAnsi="仿宋" w:eastAsia="仿宋" w:cs="仿宋"/>
          <w:bCs/>
          <w:sz w:val="24"/>
          <w:szCs w:val="24"/>
        </w:rPr>
        <w:t>拉萨师范高等专科学校体育教育专</w:t>
      </w:r>
      <w:r>
        <w:rPr>
          <w:rFonts w:hint="eastAsia" w:ascii="仿宋" w:hAnsi="仿宋" w:eastAsia="仿宋" w:cs="仿宋"/>
          <w:bCs/>
          <w:color w:val="000000" w:themeColor="text1"/>
          <w:sz w:val="24"/>
          <w:szCs w:val="24"/>
        </w:rPr>
        <w:t>业始建于2007年，同年正式招生，属师范类性质，学制为三年。本专业遵循“立足西藏、服务西藏”的建设方针，以满足西藏地区小学体育学科的师资需求为导向，以专业素质、专业技能、教育教学能力培养为主线。</w:t>
      </w:r>
      <w:r>
        <w:rPr>
          <w:rFonts w:ascii="仿宋" w:hAnsi="仿宋" w:eastAsia="仿宋" w:cs="仿宋"/>
          <w:bCs/>
          <w:color w:val="000000" w:themeColor="text1"/>
          <w:sz w:val="24"/>
          <w:szCs w:val="24"/>
        </w:rPr>
        <w:t>本专业</w:t>
      </w:r>
      <w:r>
        <w:rPr>
          <w:rFonts w:hint="eastAsia" w:ascii="仿宋" w:hAnsi="仿宋" w:eastAsia="仿宋" w:cs="仿宋"/>
          <w:bCs/>
          <w:color w:val="000000" w:themeColor="text1"/>
          <w:sz w:val="24"/>
          <w:szCs w:val="24"/>
        </w:rPr>
        <w:t>一直致力于打造由各类相关专业人才组成的一流的职业团队，多年来</w:t>
      </w:r>
      <w:r>
        <w:rPr>
          <w:rFonts w:ascii="仿宋" w:hAnsi="仿宋" w:eastAsia="仿宋" w:cs="仿宋"/>
          <w:bCs/>
          <w:color w:val="000000" w:themeColor="text1"/>
          <w:sz w:val="24"/>
          <w:szCs w:val="24"/>
        </w:rPr>
        <w:t>与</w:t>
      </w:r>
      <w:r>
        <w:rPr>
          <w:rFonts w:hint="eastAsia" w:ascii="仿宋" w:hAnsi="仿宋" w:eastAsia="仿宋" w:cs="仿宋"/>
          <w:bCs/>
          <w:color w:val="000000" w:themeColor="text1"/>
          <w:sz w:val="24"/>
          <w:szCs w:val="24"/>
        </w:rPr>
        <w:t>区内多家企事业单位合作办学，社会声誉良好。</w:t>
      </w:r>
    </w:p>
    <w:p>
      <w:pPr>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二、师资情况</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本专业拥有一批专业理论课程、技能技巧课程及实践课程的专任教师</w:t>
      </w:r>
      <w:r>
        <w:rPr>
          <w:rFonts w:ascii="仿宋" w:hAnsi="仿宋" w:eastAsia="仿宋" w:cs="仿宋"/>
          <w:sz w:val="24"/>
          <w:szCs w:val="24"/>
        </w:rPr>
        <w:t>13</w:t>
      </w:r>
      <w:r>
        <w:rPr>
          <w:rFonts w:hint="eastAsia" w:ascii="仿宋" w:hAnsi="仿宋" w:eastAsia="仿宋" w:cs="仿宋"/>
          <w:sz w:val="24"/>
          <w:szCs w:val="24"/>
        </w:rPr>
        <w:t>名，其中教授2名，副教授2名</w:t>
      </w:r>
      <w:r>
        <w:rPr>
          <w:rFonts w:ascii="仿宋" w:hAnsi="仿宋" w:eastAsia="仿宋" w:cs="仿宋"/>
          <w:sz w:val="24"/>
          <w:szCs w:val="24"/>
        </w:rPr>
        <w:t>，</w:t>
      </w:r>
      <w:r>
        <w:rPr>
          <w:rFonts w:hint="eastAsia" w:ascii="仿宋" w:hAnsi="仿宋" w:eastAsia="仿宋" w:cs="仿宋"/>
          <w:sz w:val="24"/>
          <w:szCs w:val="24"/>
        </w:rPr>
        <w:t>讲师</w:t>
      </w:r>
      <w:r>
        <w:rPr>
          <w:rFonts w:ascii="仿宋" w:hAnsi="仿宋" w:eastAsia="仿宋" w:cs="仿宋"/>
          <w:sz w:val="24"/>
          <w:szCs w:val="24"/>
        </w:rPr>
        <w:t>4</w:t>
      </w:r>
      <w:r>
        <w:rPr>
          <w:rFonts w:hint="eastAsia" w:ascii="仿宋" w:hAnsi="仿宋" w:eastAsia="仿宋" w:cs="仿宋"/>
          <w:sz w:val="24"/>
          <w:szCs w:val="24"/>
        </w:rPr>
        <w:t>名，助教4名，</w:t>
      </w:r>
      <w:r>
        <w:rPr>
          <w:rFonts w:ascii="仿宋" w:hAnsi="仿宋" w:eastAsia="仿宋" w:cs="仿宋"/>
          <w:sz w:val="24"/>
          <w:szCs w:val="24"/>
        </w:rPr>
        <w:t>4</w:t>
      </w:r>
      <w:r>
        <w:rPr>
          <w:rFonts w:hint="eastAsia" w:ascii="仿宋" w:hAnsi="仿宋" w:eastAsia="仿宋" w:cs="仿宋"/>
          <w:sz w:val="24"/>
          <w:szCs w:val="24"/>
        </w:rPr>
        <w:t>人具有硕士学位。教师学历结构、职称结构、年龄结构合理。</w:t>
      </w:r>
    </w:p>
    <w:p>
      <w:pPr>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三、培养目标</w:t>
      </w:r>
    </w:p>
    <w:p>
      <w:pPr>
        <w:spacing w:line="360"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本专业立足西藏自治区小学教育改革发展的需要，培养德智体美劳全面发展，具备小学教育的师德、专业理念、专业知识与专业能力，能够在西藏自治区的小学和社会教育机构胜任小学体育学科教学，兼任一门小学其他学科教学，开展小学班级教育管理及少先队工作的“一专一兼”型小学教师。</w:t>
      </w:r>
    </w:p>
    <w:p>
      <w:pPr>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四、课程设置</w:t>
      </w:r>
    </w:p>
    <w:p>
      <w:pPr>
        <w:spacing w:line="360"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本专业主要开设14门通识必修课，14门专业课，12门教师教育必修课，1门教师教育选修课。专业课程有运动解剖学、运动生理学、运动训练学、学校体育学、体育竞赛组织编排、体育裁判与场地设施、小学体育游戏、健美操、田径、球类（篮球、足球、乒乓球、排球）、体操、武术、小学体育课程与教学、小学体育与健康教学技能训练等。</w:t>
      </w:r>
    </w:p>
    <w:p>
      <w:pPr>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五、就业方向和市场前景</w:t>
      </w:r>
    </w:p>
    <w:p>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本专业的就业前景主要面向西藏的小学体育教育及体育管理人才。西藏小学体育教育目前师资队伍建设有待于进一步完善，专业教师需进一步增加，人才需求量较大，这就为本专业的人才提供了较大的就业空间。</w:t>
      </w:r>
    </w:p>
    <w:p>
      <w:pPr>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六、招生计划</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本专业计划招生人数</w:t>
      </w:r>
      <w:r>
        <w:rPr>
          <w:rFonts w:ascii="仿宋" w:hAnsi="仿宋" w:eastAsia="仿宋" w:cs="仿宋"/>
          <w:sz w:val="24"/>
          <w:szCs w:val="24"/>
        </w:rPr>
        <w:t>10</w:t>
      </w:r>
      <w:r>
        <w:rPr>
          <w:rFonts w:hint="eastAsia" w:ascii="仿宋" w:hAnsi="仿宋" w:eastAsia="仿宋" w:cs="仿宋"/>
          <w:sz w:val="24"/>
          <w:szCs w:val="24"/>
        </w:rPr>
        <w:t>0人(文科50、</w:t>
      </w:r>
      <w:r>
        <w:rPr>
          <w:rFonts w:ascii="仿宋" w:hAnsi="仿宋" w:eastAsia="仿宋" w:cs="仿宋"/>
          <w:sz w:val="24"/>
          <w:szCs w:val="24"/>
        </w:rPr>
        <w:t>理工</w:t>
      </w:r>
      <w:r>
        <w:rPr>
          <w:rFonts w:hint="eastAsia" w:ascii="仿宋" w:hAnsi="仿宋" w:eastAsia="仿宋" w:cs="仿宋"/>
          <w:sz w:val="24"/>
          <w:szCs w:val="24"/>
        </w:rPr>
        <w:t>50)，全部为区内计划。本专业在区外无招生计划。</w:t>
      </w:r>
    </w:p>
    <w:p>
      <w:pPr>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七、录取方式</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1、专业加试：考生必须参加全国高等学校体育专业招生的加试专项（注：具体考试时间、内容参见教育厅体卫艺处通知）。</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2、文化考试：考生必须</w:t>
      </w:r>
      <w:r>
        <w:rPr>
          <w:rFonts w:hint="eastAsia" w:ascii="仿宋" w:hAnsi="仿宋" w:eastAsia="仿宋" w:cs="仿宋"/>
          <w:sz w:val="24"/>
          <w:szCs w:val="24"/>
        </w:rPr>
        <w:t>参加2020年全国</w:t>
      </w:r>
      <w:r>
        <w:rPr>
          <w:rFonts w:hint="eastAsia" w:ascii="仿宋" w:hAnsi="仿宋" w:eastAsia="仿宋" w:cs="仿宋"/>
          <w:bCs/>
          <w:sz w:val="24"/>
          <w:szCs w:val="24"/>
        </w:rPr>
        <w:t>普通高校招生文化统一考试，考试科目及计划办法按有关规定执行。</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3、录取：按照西藏自治区招办普通高校体育教育专业招生有关规定统一录取。</w:t>
      </w:r>
    </w:p>
    <w:p>
      <w:pPr>
        <w:rPr>
          <w:rFonts w:ascii="Times New Roman" w:hAnsi="Times New Roman" w:eastAsia="宋体" w:cs="Times New Roman"/>
          <w:szCs w:val="24"/>
        </w:rPr>
      </w:pPr>
    </w:p>
    <w:p>
      <w:pPr>
        <w:spacing w:line="360" w:lineRule="auto"/>
        <w:ind w:firstLine="2400" w:firstLineChars="800"/>
        <w:rPr>
          <w:rFonts w:ascii="黑体" w:hAnsi="Times New Roman" w:eastAsia="黑体" w:cs="Times New Roman"/>
          <w:color w:val="000000" w:themeColor="text1"/>
          <w:sz w:val="30"/>
          <w:szCs w:val="30"/>
        </w:rPr>
      </w:pPr>
      <w:r>
        <w:rPr>
          <w:rFonts w:hint="eastAsia" w:ascii="黑体" w:hAnsi="Times New Roman" w:eastAsia="黑体" w:cs="Times New Roman"/>
          <w:color w:val="000000" w:themeColor="text1"/>
          <w:sz w:val="30"/>
          <w:szCs w:val="30"/>
        </w:rPr>
        <w:t>体育教育专业(对口高职)招生简章</w:t>
      </w:r>
    </w:p>
    <w:p>
      <w:pPr>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一、专业介绍（专业名称：体育教育  专业代码：670114）</w:t>
      </w:r>
    </w:p>
    <w:p>
      <w:pPr>
        <w:spacing w:line="360" w:lineRule="auto"/>
        <w:ind w:firstLine="480" w:firstLineChars="200"/>
        <w:rPr>
          <w:rFonts w:ascii="仿宋" w:hAnsi="仿宋" w:eastAsia="仿宋" w:cs="仿宋"/>
          <w:bCs/>
          <w:color w:val="000000" w:themeColor="text1"/>
          <w:sz w:val="24"/>
          <w:szCs w:val="24"/>
        </w:rPr>
      </w:pPr>
      <w:r>
        <w:rPr>
          <w:rFonts w:hint="eastAsia" w:ascii="仿宋" w:hAnsi="仿宋" w:eastAsia="仿宋" w:cs="仿宋"/>
          <w:bCs/>
          <w:sz w:val="24"/>
          <w:szCs w:val="24"/>
        </w:rPr>
        <w:t>拉萨师范高等专科学校体育教育专业</w:t>
      </w:r>
      <w:r>
        <w:rPr>
          <w:rFonts w:hint="eastAsia" w:ascii="仿宋" w:hAnsi="仿宋" w:eastAsia="仿宋" w:cs="仿宋"/>
          <w:bCs/>
          <w:color w:val="000000" w:themeColor="text1"/>
          <w:sz w:val="24"/>
          <w:szCs w:val="24"/>
        </w:rPr>
        <w:t>始建于2007年，</w:t>
      </w:r>
      <w:r>
        <w:rPr>
          <w:rFonts w:hint="eastAsia" w:ascii="仿宋" w:hAnsi="仿宋" w:eastAsia="仿宋" w:cs="仿宋"/>
          <w:bCs/>
          <w:sz w:val="24"/>
          <w:szCs w:val="24"/>
        </w:rPr>
        <w:t>同年正式招生，属师范类性质，学制为三年。</w:t>
      </w:r>
      <w:r>
        <w:rPr>
          <w:rFonts w:hint="eastAsia" w:ascii="仿宋" w:hAnsi="仿宋" w:eastAsia="仿宋" w:cs="仿宋"/>
          <w:bCs/>
          <w:color w:val="000000" w:themeColor="text1"/>
          <w:sz w:val="24"/>
          <w:szCs w:val="24"/>
        </w:rPr>
        <w:t>本专业遵循“立足西藏、服务西藏”的建设方针，以满足西藏地区小学体育学科的师资需求为导向，以专业素质、专业技能、教育教学能力培养为主线。</w:t>
      </w:r>
      <w:r>
        <w:rPr>
          <w:rFonts w:ascii="仿宋" w:hAnsi="仿宋" w:eastAsia="仿宋" w:cs="仿宋"/>
          <w:bCs/>
          <w:color w:val="000000" w:themeColor="text1"/>
          <w:sz w:val="24"/>
          <w:szCs w:val="24"/>
        </w:rPr>
        <w:t>本专业</w:t>
      </w:r>
      <w:r>
        <w:rPr>
          <w:rFonts w:hint="eastAsia" w:ascii="仿宋" w:hAnsi="仿宋" w:eastAsia="仿宋" w:cs="仿宋"/>
          <w:bCs/>
          <w:color w:val="000000" w:themeColor="text1"/>
          <w:sz w:val="24"/>
          <w:szCs w:val="24"/>
        </w:rPr>
        <w:t>一直致力于打造由各类相关专业人才组成的一流的职业团队，多年来</w:t>
      </w:r>
      <w:r>
        <w:rPr>
          <w:rFonts w:ascii="仿宋" w:hAnsi="仿宋" w:eastAsia="仿宋" w:cs="仿宋"/>
          <w:bCs/>
          <w:color w:val="000000" w:themeColor="text1"/>
          <w:sz w:val="24"/>
          <w:szCs w:val="24"/>
        </w:rPr>
        <w:t>与</w:t>
      </w:r>
      <w:r>
        <w:rPr>
          <w:rFonts w:hint="eastAsia" w:ascii="仿宋" w:hAnsi="仿宋" w:eastAsia="仿宋" w:cs="仿宋"/>
          <w:bCs/>
          <w:color w:val="000000" w:themeColor="text1"/>
          <w:sz w:val="24"/>
          <w:szCs w:val="24"/>
        </w:rPr>
        <w:t>区内多家企事业单位合作办学，社会声誉良好。</w:t>
      </w:r>
    </w:p>
    <w:p>
      <w:pPr>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二、师资情况</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本专业拥有一批专业理论课程、技能技巧课程及实践课程的专任教师</w:t>
      </w:r>
      <w:r>
        <w:rPr>
          <w:rFonts w:ascii="仿宋" w:hAnsi="仿宋" w:eastAsia="仿宋" w:cs="仿宋"/>
          <w:sz w:val="24"/>
          <w:szCs w:val="24"/>
        </w:rPr>
        <w:t>13</w:t>
      </w:r>
      <w:r>
        <w:rPr>
          <w:rFonts w:hint="eastAsia" w:ascii="仿宋" w:hAnsi="仿宋" w:eastAsia="仿宋" w:cs="仿宋"/>
          <w:sz w:val="24"/>
          <w:szCs w:val="24"/>
        </w:rPr>
        <w:t>名，其中教授2名，副教授2名</w:t>
      </w:r>
      <w:r>
        <w:rPr>
          <w:rFonts w:ascii="仿宋" w:hAnsi="仿宋" w:eastAsia="仿宋" w:cs="仿宋"/>
          <w:sz w:val="24"/>
          <w:szCs w:val="24"/>
        </w:rPr>
        <w:t>，</w:t>
      </w:r>
      <w:r>
        <w:rPr>
          <w:rFonts w:hint="eastAsia" w:ascii="仿宋" w:hAnsi="仿宋" w:eastAsia="仿宋" w:cs="仿宋"/>
          <w:sz w:val="24"/>
          <w:szCs w:val="24"/>
        </w:rPr>
        <w:t>讲师</w:t>
      </w:r>
      <w:r>
        <w:rPr>
          <w:rFonts w:ascii="仿宋" w:hAnsi="仿宋" w:eastAsia="仿宋" w:cs="仿宋"/>
          <w:sz w:val="24"/>
          <w:szCs w:val="24"/>
        </w:rPr>
        <w:t>4</w:t>
      </w:r>
      <w:r>
        <w:rPr>
          <w:rFonts w:hint="eastAsia" w:ascii="仿宋" w:hAnsi="仿宋" w:eastAsia="仿宋" w:cs="仿宋"/>
          <w:sz w:val="24"/>
          <w:szCs w:val="24"/>
        </w:rPr>
        <w:t>名，助教4名，</w:t>
      </w:r>
      <w:r>
        <w:rPr>
          <w:rFonts w:ascii="仿宋" w:hAnsi="仿宋" w:eastAsia="仿宋" w:cs="仿宋"/>
          <w:sz w:val="24"/>
          <w:szCs w:val="24"/>
        </w:rPr>
        <w:t>4</w:t>
      </w:r>
      <w:r>
        <w:rPr>
          <w:rFonts w:hint="eastAsia" w:ascii="仿宋" w:hAnsi="仿宋" w:eastAsia="仿宋" w:cs="仿宋"/>
          <w:sz w:val="24"/>
          <w:szCs w:val="24"/>
        </w:rPr>
        <w:t>人具有硕士学位。教师学历结构、职称结构、年龄结构合理。</w:t>
      </w:r>
    </w:p>
    <w:p>
      <w:pPr>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三、培养目标</w:t>
      </w:r>
    </w:p>
    <w:p>
      <w:pPr>
        <w:spacing w:line="360"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本专业立足西藏自治区小学教育改革发展的需要，培养德智体美劳全面发展，具备小学教育的师德、专业理念、专业知识与专业能力，能够在西藏自治区的小学和社会教育机构胜任小学体育学科教学，兼任一门小学其他学科教学，开展小学班级教育管理及少先队工作的“一专一兼”型小学教师。</w:t>
      </w:r>
    </w:p>
    <w:p>
      <w:pPr>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四、课程设置</w:t>
      </w:r>
    </w:p>
    <w:p>
      <w:pPr>
        <w:spacing w:line="360" w:lineRule="auto"/>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本专业主要开设14门通识必修课，14门专业课，12门教师教育必修课，1门教师教育选修课。专业课程有运动解剖学、运动生理学、运动训练学、学校体育学、体育竞赛组织编排、体育裁判与场地设施、小学体育游戏、健美操、田径、球类（篮球、足球、乒乓球、排球）、体操、武术、小学体育课程与教学、小学体育与健康教学技能训练等。</w:t>
      </w:r>
    </w:p>
    <w:p>
      <w:pPr>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五、就业方向和市场前景</w:t>
      </w:r>
    </w:p>
    <w:p>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本专业的就业前景主要面向西藏的小学体育教育及体育管理人才。西藏小学体育教育目前师资队伍建设有待于进一步完善，专业教师需进一步增加，人才需求量较大，这就为本专业的人才提供了较大的就业空间。</w:t>
      </w:r>
    </w:p>
    <w:p>
      <w:pPr>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六、招生计划</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本专业计划招生人数50人，全部为区内计划。本专业在区外无招生计划。</w:t>
      </w:r>
    </w:p>
    <w:p>
      <w:pPr>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七、录取方式</w:t>
      </w:r>
    </w:p>
    <w:p>
      <w:pPr>
        <w:spacing w:line="360" w:lineRule="auto"/>
        <w:ind w:firstLine="480" w:firstLineChars="200"/>
        <w:rPr>
          <w:rFonts w:ascii="仿宋" w:hAnsi="仿宋" w:eastAsia="仿宋" w:cs="Times New Roman"/>
          <w:sz w:val="24"/>
          <w:szCs w:val="24"/>
        </w:rPr>
      </w:pPr>
      <w:r>
        <w:rPr>
          <w:rFonts w:hint="eastAsia" w:ascii="仿宋" w:hAnsi="仿宋" w:eastAsia="仿宋" w:cs="仿宋"/>
          <w:bCs/>
          <w:sz w:val="24"/>
          <w:szCs w:val="24"/>
        </w:rPr>
        <w:t>1、</w:t>
      </w:r>
      <w:r>
        <w:rPr>
          <w:rFonts w:ascii="仿宋" w:hAnsi="仿宋" w:eastAsia="仿宋" w:cs="Times New Roman"/>
          <w:sz w:val="24"/>
          <w:szCs w:val="24"/>
        </w:rPr>
        <w:t>根据西藏自治区招</w:t>
      </w:r>
      <w:r>
        <w:rPr>
          <w:rFonts w:ascii="仿宋" w:hAnsi="仿宋" w:eastAsia="仿宋" w:cs="Times New Roman"/>
          <w:color w:val="000000" w:themeColor="text1"/>
          <w:sz w:val="24"/>
          <w:szCs w:val="24"/>
        </w:rPr>
        <w:t>办</w:t>
      </w:r>
      <w:r>
        <w:rPr>
          <w:rFonts w:hint="eastAsia" w:ascii="仿宋" w:hAnsi="仿宋" w:eastAsia="仿宋" w:cs="Times New Roman"/>
          <w:b/>
          <w:bCs/>
          <w:color w:val="000000" w:themeColor="text1"/>
          <w:sz w:val="24"/>
          <w:szCs w:val="24"/>
        </w:rPr>
        <w:t>2020</w:t>
      </w:r>
      <w:r>
        <w:rPr>
          <w:rFonts w:ascii="仿宋" w:hAnsi="仿宋" w:eastAsia="仿宋" w:cs="Times New Roman"/>
          <w:color w:val="000000" w:themeColor="text1"/>
          <w:sz w:val="24"/>
          <w:szCs w:val="24"/>
        </w:rPr>
        <w:t>年普</w:t>
      </w:r>
      <w:r>
        <w:rPr>
          <w:rFonts w:ascii="仿宋" w:hAnsi="仿宋" w:eastAsia="仿宋" w:cs="Times New Roman"/>
          <w:sz w:val="24"/>
          <w:szCs w:val="24"/>
        </w:rPr>
        <w:t>通高校</w:t>
      </w:r>
      <w:r>
        <w:rPr>
          <w:rFonts w:hint="eastAsia" w:ascii="仿宋" w:hAnsi="仿宋" w:eastAsia="仿宋" w:cs="Times New Roman"/>
          <w:sz w:val="24"/>
          <w:szCs w:val="24"/>
        </w:rPr>
        <w:t>对口高职</w:t>
      </w:r>
      <w:r>
        <w:rPr>
          <w:rFonts w:ascii="仿宋" w:hAnsi="仿宋" w:eastAsia="仿宋" w:cs="Times New Roman"/>
          <w:sz w:val="24"/>
          <w:szCs w:val="24"/>
        </w:rPr>
        <w:t>招生的有关规定择优录取。在同等条件下具有</w:t>
      </w:r>
      <w:r>
        <w:rPr>
          <w:rFonts w:hint="eastAsia" w:ascii="仿宋" w:hAnsi="仿宋" w:eastAsia="仿宋" w:cs="Times New Roman"/>
          <w:sz w:val="24"/>
          <w:szCs w:val="24"/>
        </w:rPr>
        <w:t>体育</w:t>
      </w:r>
      <w:r>
        <w:rPr>
          <w:rFonts w:ascii="仿宋" w:hAnsi="仿宋" w:eastAsia="仿宋" w:cs="Times New Roman"/>
          <w:sz w:val="24"/>
          <w:szCs w:val="24"/>
        </w:rPr>
        <w:t>特长的考生，优先录取。</w:t>
      </w:r>
    </w:p>
    <w:p>
      <w:pPr>
        <w:spacing w:line="360" w:lineRule="auto"/>
        <w:ind w:firstLine="420" w:firstLineChars="200"/>
        <w:rPr>
          <w:rFonts w:ascii="Times New Roman" w:hAnsi="Times New Roman" w:eastAsia="宋体" w:cs="Times New Roman"/>
          <w:szCs w:val="24"/>
        </w:rPr>
      </w:pPr>
    </w:p>
    <w:p>
      <w:pPr>
        <w:rPr>
          <w:rFonts w:ascii="Times New Roman" w:hAnsi="Times New Roman" w:eastAsia="宋体" w:cs="Times New Roman"/>
          <w:szCs w:val="24"/>
        </w:rPr>
      </w:pPr>
    </w:p>
    <w:p>
      <w:pPr>
        <w:spacing w:line="360" w:lineRule="auto"/>
        <w:jc w:val="center"/>
        <w:rPr>
          <w:rFonts w:ascii="黑体" w:hAnsi="黑体" w:eastAsia="黑体" w:cs="Times New Roman"/>
          <w:color w:val="000000" w:themeColor="text1"/>
          <w:sz w:val="30"/>
          <w:szCs w:val="36"/>
        </w:rPr>
      </w:pPr>
      <w:r>
        <w:rPr>
          <w:rFonts w:hint="eastAsia" w:ascii="黑体" w:hAnsi="黑体" w:eastAsia="黑体" w:cs="Times New Roman"/>
          <w:color w:val="FF0000"/>
          <w:sz w:val="30"/>
          <w:szCs w:val="36"/>
        </w:rPr>
        <w:t xml:space="preserve">       </w:t>
      </w:r>
      <w:r>
        <w:rPr>
          <w:rFonts w:hint="eastAsia" w:ascii="黑体" w:hAnsi="黑体" w:eastAsia="黑体" w:cs="Times New Roman"/>
          <w:color w:val="000000" w:themeColor="text1"/>
          <w:sz w:val="30"/>
          <w:szCs w:val="36"/>
        </w:rPr>
        <w:t xml:space="preserve"> </w:t>
      </w:r>
      <w:r>
        <w:rPr>
          <w:rFonts w:ascii="黑体" w:hAnsi="黑体" w:eastAsia="黑体" w:cs="Times New Roman"/>
          <w:color w:val="000000" w:themeColor="text1"/>
          <w:sz w:val="30"/>
          <w:szCs w:val="36"/>
        </w:rPr>
        <w:t>小学教育（藏文方向)专业招生简章</w:t>
      </w:r>
    </w:p>
    <w:p>
      <w:pPr>
        <w:spacing w:line="360" w:lineRule="auto"/>
        <w:ind w:firstLine="482" w:firstLineChars="200"/>
        <w:rPr>
          <w:rFonts w:ascii="仿宋" w:hAnsi="仿宋" w:eastAsia="仿宋" w:cs="仿宋"/>
          <w:b/>
          <w:color w:val="000000" w:themeColor="text1"/>
          <w:sz w:val="24"/>
          <w:szCs w:val="24"/>
        </w:rPr>
      </w:pPr>
      <w:r>
        <w:rPr>
          <w:rFonts w:ascii="仿宋" w:hAnsi="仿宋" w:eastAsia="仿宋" w:cs="仿宋"/>
          <w:b/>
          <w:color w:val="000000" w:themeColor="text1"/>
          <w:sz w:val="24"/>
          <w:szCs w:val="24"/>
        </w:rPr>
        <w:t>一、专业介绍（专业名称：小学教育&lt;藏文方向&gt;  专业代码：670103）</w:t>
      </w:r>
    </w:p>
    <w:p>
      <w:pPr>
        <w:spacing w:line="360" w:lineRule="auto"/>
        <w:ind w:firstLine="480" w:firstLineChars="200"/>
        <w:rPr>
          <w:rFonts w:ascii="仿宋" w:hAnsi="仿宋" w:eastAsia="仿宋" w:cs="仿宋"/>
          <w:color w:val="000000" w:themeColor="text1"/>
          <w:sz w:val="24"/>
          <w:szCs w:val="24"/>
        </w:rPr>
      </w:pPr>
      <w:r>
        <w:rPr>
          <w:rFonts w:ascii="仿宋" w:hAnsi="仿宋" w:eastAsia="仿宋" w:cs="仿宋"/>
          <w:color w:val="000000" w:themeColor="text1"/>
          <w:sz w:val="24"/>
          <w:szCs w:val="24"/>
        </w:rPr>
        <w:t>小学教育（藏文方向）专业培养德、智、体、美、劳全面发展，掌握小学藏文教育的基本知识、基本理论和基本技能，具备教育教学能力和初步教学研究能力的小学藏文教师。</w:t>
      </w:r>
    </w:p>
    <w:p>
      <w:pPr>
        <w:spacing w:line="360" w:lineRule="auto"/>
        <w:ind w:firstLine="480" w:firstLineChars="200"/>
        <w:rPr>
          <w:rFonts w:ascii="仿宋" w:hAnsi="仿宋" w:eastAsia="仿宋" w:cs="仿宋"/>
          <w:color w:val="000000" w:themeColor="text1"/>
          <w:sz w:val="24"/>
          <w:szCs w:val="24"/>
        </w:rPr>
      </w:pPr>
      <w:r>
        <w:rPr>
          <w:rFonts w:ascii="仿宋" w:hAnsi="仿宋" w:eastAsia="仿宋" w:cs="仿宋"/>
          <w:color w:val="000000" w:themeColor="text1"/>
          <w:sz w:val="24"/>
          <w:szCs w:val="24"/>
        </w:rPr>
        <w:t>该专业所培养的学生</w:t>
      </w:r>
      <w:r>
        <w:rPr>
          <w:rFonts w:hint="eastAsia" w:ascii="仿宋" w:hAnsi="仿宋" w:eastAsia="仿宋" w:cs="仿宋"/>
          <w:color w:val="000000" w:themeColor="text1"/>
          <w:sz w:val="24"/>
          <w:szCs w:val="24"/>
        </w:rPr>
        <w:t>熟练掌握藏语，</w:t>
      </w:r>
      <w:r>
        <w:rPr>
          <w:rFonts w:ascii="仿宋" w:hAnsi="仿宋" w:eastAsia="仿宋" w:cs="仿宋"/>
          <w:color w:val="000000" w:themeColor="text1"/>
          <w:sz w:val="24"/>
          <w:szCs w:val="24"/>
        </w:rPr>
        <w:t>具有一定的藏语、汉语、英语和计算机应用能力，掌握现代教育技术，具有一定的口语交际技能、写作能力及书写技能，具备较强的普通话教学能力、写作教学能力、多媒体教学能力，了解国内外教育改革的最新动态与发展趋势，熟悉国家和地方基础教育的政策和法规，具备小学教育管理能力和教育科研能力。</w:t>
      </w:r>
    </w:p>
    <w:p>
      <w:pPr>
        <w:spacing w:line="360" w:lineRule="auto"/>
        <w:ind w:firstLine="482" w:firstLineChars="200"/>
        <w:rPr>
          <w:rFonts w:ascii="仿宋" w:hAnsi="仿宋" w:eastAsia="仿宋" w:cs="仿宋"/>
          <w:b/>
          <w:color w:val="000000" w:themeColor="text1"/>
          <w:sz w:val="24"/>
          <w:szCs w:val="24"/>
        </w:rPr>
      </w:pPr>
      <w:r>
        <w:rPr>
          <w:rFonts w:ascii="仿宋" w:hAnsi="仿宋" w:eastAsia="仿宋" w:cs="仿宋"/>
          <w:b/>
          <w:color w:val="000000" w:themeColor="text1"/>
          <w:sz w:val="24"/>
          <w:szCs w:val="24"/>
        </w:rPr>
        <w:t>二、师资情况</w:t>
      </w:r>
    </w:p>
    <w:p>
      <w:pPr>
        <w:spacing w:line="360" w:lineRule="auto"/>
        <w:ind w:firstLine="480" w:firstLineChars="200"/>
        <w:rPr>
          <w:rFonts w:ascii="仿宋" w:hAnsi="仿宋" w:eastAsia="仿宋" w:cs="Times New Roman"/>
          <w:sz w:val="24"/>
        </w:rPr>
      </w:pPr>
      <w:r>
        <w:rPr>
          <w:rFonts w:ascii="仿宋" w:hAnsi="仿宋" w:eastAsia="仿宋" w:cs="仿宋"/>
          <w:color w:val="000000" w:themeColor="text1"/>
          <w:sz w:val="24"/>
          <w:szCs w:val="24"/>
        </w:rPr>
        <w:t>本专业现有一支知识结构、学历结构、年龄</w:t>
      </w:r>
      <w:r>
        <w:rPr>
          <w:rFonts w:ascii="仿宋" w:hAnsi="仿宋" w:eastAsia="仿宋" w:cs="Times New Roman"/>
          <w:sz w:val="24"/>
        </w:rPr>
        <w:t>结构合理，素质精良的教师队伍。专职教师共24人，其中副教授1</w:t>
      </w:r>
      <w:r>
        <w:rPr>
          <w:rFonts w:hint="eastAsia" w:ascii="仿宋" w:hAnsi="仿宋" w:eastAsia="仿宋" w:cs="Times New Roman"/>
          <w:sz w:val="24"/>
        </w:rPr>
        <w:t>1</w:t>
      </w:r>
      <w:r>
        <w:rPr>
          <w:rFonts w:ascii="仿宋" w:hAnsi="仿宋" w:eastAsia="仿宋" w:cs="Times New Roman"/>
          <w:sz w:val="24"/>
        </w:rPr>
        <w:t>人，研究生17人。多名教师获得国家级、自治区级奖项。</w:t>
      </w:r>
    </w:p>
    <w:p>
      <w:pPr>
        <w:spacing w:line="360" w:lineRule="auto"/>
        <w:ind w:firstLine="482" w:firstLineChars="200"/>
        <w:rPr>
          <w:rFonts w:ascii="仿宋" w:hAnsi="仿宋" w:eastAsia="仿宋" w:cs="仿宋"/>
          <w:b/>
          <w:sz w:val="24"/>
          <w:szCs w:val="24"/>
        </w:rPr>
      </w:pPr>
      <w:r>
        <w:rPr>
          <w:rFonts w:ascii="仿宋" w:hAnsi="仿宋" w:eastAsia="仿宋" w:cs="仿宋"/>
          <w:b/>
          <w:sz w:val="24"/>
          <w:szCs w:val="24"/>
        </w:rPr>
        <w:t>三、培养目标</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本专业适应21世纪社会主义现代化建设发展需要，培养德、智、体全面发展，基础扎实、知识面宽、专业素养优秀，具有一定教学能力，能够胜任小学藏文教育教学工作的师资。</w:t>
      </w:r>
    </w:p>
    <w:p>
      <w:pPr>
        <w:spacing w:line="360" w:lineRule="auto"/>
        <w:rPr>
          <w:rFonts w:ascii="仿宋" w:hAnsi="仿宋" w:eastAsia="仿宋" w:cs="仿宋"/>
          <w:b/>
          <w:sz w:val="24"/>
          <w:szCs w:val="24"/>
        </w:rPr>
      </w:pPr>
      <w:r>
        <w:rPr>
          <w:rFonts w:ascii="仿宋" w:hAnsi="仿宋" w:eastAsia="仿宋" w:cs="仿宋"/>
          <w:b/>
          <w:sz w:val="24"/>
          <w:szCs w:val="24"/>
        </w:rPr>
        <w:t xml:space="preserve"> </w:t>
      </w:r>
      <w:r>
        <w:rPr>
          <w:rFonts w:hint="eastAsia" w:ascii="仿宋" w:hAnsi="仿宋" w:eastAsia="仿宋" w:cs="仿宋"/>
          <w:b/>
          <w:sz w:val="24"/>
          <w:szCs w:val="24"/>
        </w:rPr>
        <w:t xml:space="preserve"> </w:t>
      </w:r>
      <w:r>
        <w:rPr>
          <w:rFonts w:ascii="仿宋" w:hAnsi="仿宋" w:eastAsia="仿宋" w:cs="仿宋"/>
          <w:b/>
          <w:sz w:val="24"/>
          <w:szCs w:val="24"/>
        </w:rPr>
        <w:t xml:space="preserve"> 四、课程设置</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本专业是我校开设时间最长的专业之一，主要课程有藏文文法、因明学、藏史、诗学、藏文写作、小学藏文课程教学论等，其中《小学藏文课程教学论》和《西藏历史》分别在2008年和2010年被评为自治区级精品课程。</w:t>
      </w:r>
    </w:p>
    <w:p>
      <w:pPr>
        <w:spacing w:line="360" w:lineRule="auto"/>
        <w:ind w:firstLine="241" w:firstLineChars="100"/>
        <w:rPr>
          <w:rFonts w:ascii="仿宋" w:hAnsi="仿宋" w:eastAsia="仿宋" w:cs="仿宋"/>
          <w:b/>
          <w:sz w:val="24"/>
          <w:szCs w:val="24"/>
        </w:rPr>
      </w:pPr>
      <w:r>
        <w:rPr>
          <w:rFonts w:ascii="仿宋" w:hAnsi="仿宋" w:eastAsia="仿宋" w:cs="仿宋"/>
          <w:b/>
          <w:sz w:val="24"/>
          <w:szCs w:val="24"/>
        </w:rPr>
        <w:t>五、就业方向和市场前景</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1.根据《中共西藏自治区委员会 西藏自治区人民政府关于促进高校毕业生就业创业的若干意见》（藏党发〔2017〕9号）精神，普通高等学校招收学生毕业后按照“劳动者自主就业、市场调节就业、政府促进就业和鼓励创业”的方针，双向选择、自主择业，政府引导、市场为主。师范类学生毕业后在教育系统内实行双向选择。</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毕业生可以从事小学藏文教育教学工作，可以在教育研究部门从事藏文研究工作，部分毕业生还可以在翻译领域从事藏汉翻译工作。我校是目前全区唯一一所培养小学藏文教师的学校，就专业培养目标而言，完全符合我区经济社会发展对小学藏文教师的需求，在目前偏远地区小学藏文教师缺乏的情况下，具有极大的市场竞争力和广阔的就业面。</w:t>
      </w:r>
    </w:p>
    <w:p>
      <w:pPr>
        <w:spacing w:line="360" w:lineRule="auto"/>
        <w:ind w:firstLine="241" w:firstLineChars="100"/>
        <w:rPr>
          <w:rFonts w:ascii="仿宋" w:hAnsi="仿宋" w:eastAsia="仿宋" w:cs="仿宋"/>
          <w:b/>
          <w:sz w:val="24"/>
          <w:szCs w:val="24"/>
        </w:rPr>
      </w:pPr>
      <w:r>
        <w:rPr>
          <w:rFonts w:ascii="仿宋" w:hAnsi="仿宋" w:eastAsia="仿宋" w:cs="仿宋"/>
          <w:b/>
          <w:sz w:val="24"/>
          <w:szCs w:val="24"/>
        </w:rPr>
        <w:t>六、招生计划</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本专业计划招生人数</w:t>
      </w:r>
      <w:r>
        <w:rPr>
          <w:rFonts w:ascii="仿宋" w:hAnsi="仿宋" w:eastAsia="仿宋" w:cs="仿宋"/>
          <w:sz w:val="24"/>
          <w:szCs w:val="24"/>
        </w:rPr>
        <w:t>200</w:t>
      </w:r>
      <w:r>
        <w:rPr>
          <w:rFonts w:hint="eastAsia" w:ascii="仿宋" w:hAnsi="仿宋" w:eastAsia="仿宋" w:cs="仿宋"/>
          <w:sz w:val="24"/>
          <w:szCs w:val="24"/>
        </w:rPr>
        <w:t>人（文科），全部区内计划。</w:t>
      </w:r>
    </w:p>
    <w:p>
      <w:pPr>
        <w:spacing w:line="360" w:lineRule="auto"/>
        <w:rPr>
          <w:rFonts w:ascii="仿宋" w:hAnsi="仿宋" w:eastAsia="仿宋" w:cs="仿宋"/>
          <w:b/>
          <w:sz w:val="24"/>
          <w:szCs w:val="24"/>
        </w:rPr>
      </w:pPr>
      <w:r>
        <w:rPr>
          <w:rFonts w:ascii="仿宋" w:hAnsi="仿宋" w:eastAsia="仿宋" w:cs="仿宋"/>
          <w:b/>
          <w:sz w:val="24"/>
          <w:szCs w:val="24"/>
        </w:rPr>
        <w:t xml:space="preserve">  七、录取方式</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根据西藏自治区招办</w:t>
      </w:r>
      <w:r>
        <w:rPr>
          <w:rFonts w:ascii="仿宋" w:hAnsi="仿宋" w:eastAsia="仿宋" w:cs="仿宋"/>
          <w:sz w:val="24"/>
          <w:szCs w:val="24"/>
        </w:rPr>
        <w:t>2020</w:t>
      </w:r>
      <w:r>
        <w:rPr>
          <w:rFonts w:hint="eastAsia" w:ascii="仿宋" w:hAnsi="仿宋" w:eastAsia="仿宋" w:cs="仿宋"/>
          <w:sz w:val="24"/>
          <w:szCs w:val="24"/>
        </w:rPr>
        <w:t>年普通高校招生的有关规定择优录取。</w:t>
      </w:r>
    </w:p>
    <w:p>
      <w:pPr>
        <w:rPr>
          <w:rFonts w:ascii="黑体" w:hAnsi="黑体" w:eastAsia="黑体" w:cs="Times New Roman"/>
          <w:color w:val="FF0000"/>
          <w:sz w:val="30"/>
          <w:szCs w:val="36"/>
        </w:rPr>
      </w:pPr>
    </w:p>
    <w:p>
      <w:pPr>
        <w:ind w:firstLine="2400" w:firstLineChars="800"/>
        <w:rPr>
          <w:rFonts w:ascii="黑体" w:hAnsi="黑体" w:eastAsia="黑体" w:cs="Times New Roman"/>
          <w:color w:val="000000" w:themeColor="text1"/>
          <w:sz w:val="30"/>
          <w:szCs w:val="36"/>
        </w:rPr>
      </w:pPr>
      <w:r>
        <w:rPr>
          <w:rFonts w:ascii="黑体" w:hAnsi="黑体" w:eastAsia="黑体" w:cs="Times New Roman"/>
          <w:color w:val="000000" w:themeColor="text1"/>
          <w:sz w:val="30"/>
          <w:szCs w:val="36"/>
        </w:rPr>
        <w:t>语文教育专业招生简章</w:t>
      </w:r>
    </w:p>
    <w:p>
      <w:pPr>
        <w:ind w:firstLine="482" w:firstLineChars="200"/>
        <w:rPr>
          <w:rFonts w:ascii="仿宋" w:hAnsi="仿宋" w:eastAsia="仿宋" w:cs="Times New Roman"/>
          <w:b/>
          <w:sz w:val="24"/>
        </w:rPr>
      </w:pPr>
      <w:r>
        <w:rPr>
          <w:rFonts w:ascii="仿宋" w:hAnsi="仿宋" w:eastAsia="仿宋" w:cs="Times New Roman"/>
          <w:b/>
          <w:sz w:val="24"/>
        </w:rPr>
        <w:t>一、专业介绍（专业名称：语文教育  专业代码：670104）</w:t>
      </w:r>
    </w:p>
    <w:p>
      <w:pPr>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语文教育专业是语文和社会科学系的主干专业。根据新时期师范教育形势的改革和专业建设发展的需要，通过对专业定位、课程设置、人才培养模式等不断进行改革与创新，更新思想，明确思路，积累经验，形成特色，迎来了更具活力、更有前途的明天。</w:t>
      </w:r>
    </w:p>
    <w:p>
      <w:pPr>
        <w:widowControl/>
        <w:spacing w:before="62"/>
        <w:ind w:right="226" w:firstLine="482" w:firstLineChars="200"/>
        <w:rPr>
          <w:rFonts w:ascii="仿宋" w:hAnsi="仿宋" w:eastAsia="仿宋" w:cs="Times New Roman"/>
          <w:b/>
          <w:sz w:val="24"/>
        </w:rPr>
      </w:pPr>
      <w:r>
        <w:rPr>
          <w:rFonts w:ascii="仿宋" w:hAnsi="仿宋" w:eastAsia="仿宋" w:cs="Times New Roman"/>
          <w:b/>
          <w:sz w:val="24"/>
        </w:rPr>
        <w:t>二、师资情况</w:t>
      </w:r>
    </w:p>
    <w:p>
      <w:pPr>
        <w:ind w:firstLine="480" w:firstLineChars="200"/>
        <w:rPr>
          <w:rFonts w:ascii="仿宋" w:hAnsi="仿宋" w:eastAsia="仿宋" w:cs="Times New Roman"/>
          <w:sz w:val="24"/>
        </w:rPr>
      </w:pPr>
      <w:r>
        <w:rPr>
          <w:rFonts w:hint="eastAsia" w:ascii="仿宋" w:hAnsi="仿宋" w:eastAsia="仿宋" w:cs="Times New Roman"/>
          <w:sz w:val="24"/>
        </w:rPr>
        <w:t>本专业现有一支知识结构、学历结构、年龄结构合理，素质精良的教师队伍。专职教师共32人，其中教授2人，副教授9人，博士1人，研究生20人。多名教师获得国家级、自治区级奖项。</w:t>
      </w:r>
    </w:p>
    <w:p>
      <w:pPr>
        <w:widowControl/>
        <w:spacing w:before="62"/>
        <w:ind w:right="226" w:firstLine="482" w:firstLineChars="200"/>
        <w:rPr>
          <w:rFonts w:ascii="仿宋" w:hAnsi="仿宋" w:eastAsia="仿宋" w:cs="Times New Roman"/>
          <w:b/>
          <w:sz w:val="24"/>
        </w:rPr>
      </w:pPr>
      <w:r>
        <w:rPr>
          <w:rFonts w:ascii="仿宋" w:hAnsi="仿宋" w:eastAsia="仿宋" w:cs="Times New Roman"/>
          <w:b/>
          <w:sz w:val="24"/>
        </w:rPr>
        <w:t>三、培养目标</w:t>
      </w:r>
    </w:p>
    <w:p>
      <w:pPr>
        <w:ind w:firstLine="480" w:firstLineChars="200"/>
        <w:rPr>
          <w:rFonts w:ascii="仿宋" w:hAnsi="仿宋" w:eastAsia="仿宋" w:cs="Times New Roman"/>
          <w:sz w:val="24"/>
        </w:rPr>
      </w:pPr>
      <w:r>
        <w:rPr>
          <w:rFonts w:hint="eastAsia" w:ascii="仿宋" w:hAnsi="仿宋" w:eastAsia="仿宋" w:cs="Times New Roman"/>
          <w:sz w:val="24"/>
        </w:rPr>
        <w:t>培养拥护党的基本路线，掌握马克思列宁主义、毛泽东思想和邓小平理论的基本原理，具有爱国主义、集体主义、社会主义思想和良好的思想品德，具有较宽厚扎实的文化科学知识和专业基础知识，熟悉小学语文教育教学规律，具有良好的心理素质、良好的职业道德、健全体魄的小学语文师资。</w:t>
      </w:r>
      <w:r>
        <w:rPr>
          <w:rFonts w:ascii="仿宋" w:hAnsi="仿宋" w:eastAsia="仿宋" w:cs="Times New Roman"/>
          <w:sz w:val="24"/>
        </w:rPr>
        <w:t xml:space="preserve"> </w:t>
      </w:r>
    </w:p>
    <w:p>
      <w:pPr>
        <w:rPr>
          <w:rFonts w:ascii="仿宋" w:hAnsi="仿宋" w:eastAsia="仿宋" w:cs="Times New Roman"/>
          <w:b/>
          <w:sz w:val="24"/>
        </w:rPr>
      </w:pPr>
      <w:r>
        <w:rPr>
          <w:rFonts w:ascii="仿宋" w:hAnsi="仿宋" w:eastAsia="仿宋" w:cs="Times New Roman"/>
          <w:b/>
          <w:sz w:val="24"/>
        </w:rPr>
        <w:t xml:space="preserve"> </w:t>
      </w:r>
      <w:r>
        <w:rPr>
          <w:rFonts w:hint="eastAsia" w:ascii="仿宋" w:hAnsi="仿宋" w:eastAsia="仿宋" w:cs="Times New Roman"/>
          <w:b/>
          <w:sz w:val="24"/>
        </w:rPr>
        <w:t xml:space="preserve">   </w:t>
      </w:r>
      <w:r>
        <w:rPr>
          <w:rFonts w:ascii="仿宋" w:hAnsi="仿宋" w:eastAsia="仿宋" w:cs="Times New Roman"/>
          <w:b/>
          <w:sz w:val="24"/>
        </w:rPr>
        <w:t>四、课程设置</w:t>
      </w:r>
    </w:p>
    <w:p>
      <w:pPr>
        <w:ind w:firstLine="480" w:firstLineChars="200"/>
        <w:rPr>
          <w:rFonts w:ascii="仿宋" w:hAnsi="仿宋" w:eastAsia="仿宋" w:cs="Times New Roman"/>
          <w:sz w:val="24"/>
        </w:rPr>
      </w:pPr>
      <w:r>
        <w:rPr>
          <w:rFonts w:hint="eastAsia" w:ascii="仿宋" w:hAnsi="仿宋" w:eastAsia="仿宋" w:cs="Times New Roman"/>
          <w:sz w:val="24"/>
        </w:rPr>
        <w:t>该专业突出实践教学环节，把教学技能训练、普通话训练、见习、实习、论文撰写、社会调查等实践活动贯穿于三年的教学全过程。主要课程有现代汉语、古代汉语、文学概论、马列邓论、中国古代文学、中国现当代文学、外国文学、美学、写作等。</w:t>
      </w:r>
    </w:p>
    <w:p>
      <w:pPr>
        <w:widowControl/>
        <w:spacing w:before="62"/>
        <w:ind w:right="226" w:firstLine="482" w:firstLineChars="200"/>
        <w:rPr>
          <w:rFonts w:ascii="仿宋" w:hAnsi="仿宋" w:eastAsia="仿宋" w:cs="Times New Roman"/>
          <w:b/>
          <w:sz w:val="24"/>
        </w:rPr>
      </w:pPr>
      <w:r>
        <w:rPr>
          <w:rFonts w:ascii="仿宋" w:hAnsi="仿宋" w:eastAsia="仿宋" w:cs="Times New Roman"/>
          <w:b/>
          <w:sz w:val="24"/>
        </w:rPr>
        <w:t>五、就业方向和市场前景</w:t>
      </w:r>
    </w:p>
    <w:p>
      <w:pPr>
        <w:ind w:firstLine="480" w:firstLineChars="200"/>
        <w:rPr>
          <w:rFonts w:ascii="仿宋" w:hAnsi="仿宋" w:eastAsia="仿宋" w:cs="Times New Roman"/>
          <w:sz w:val="24"/>
        </w:rPr>
      </w:pPr>
      <w:r>
        <w:rPr>
          <w:rFonts w:hint="eastAsia" w:ascii="仿宋" w:hAnsi="仿宋" w:eastAsia="仿宋" w:cs="Times New Roman"/>
          <w:sz w:val="24"/>
        </w:rPr>
        <w:t>1.根据《中共西藏自治区委员会 西藏自治区人民政府关于促进高校毕业生就业创业的若干意见》（藏党发〔2017〕9号）精神，普通高等学校招收学生毕业后按照“劳动者自主就业、市场调节就业、政府促进就业和鼓励创业”的方针，双向选择、自主择业，政府引导、市场为主。师范类学生毕业后在教育系统内实行双向选择。</w:t>
      </w:r>
    </w:p>
    <w:p>
      <w:pPr>
        <w:ind w:firstLine="480" w:firstLineChars="200"/>
        <w:rPr>
          <w:rFonts w:ascii="仿宋" w:hAnsi="仿宋" w:eastAsia="仿宋" w:cs="Times New Roman"/>
          <w:sz w:val="24"/>
        </w:rPr>
      </w:pPr>
      <w:r>
        <w:rPr>
          <w:rFonts w:hint="eastAsia" w:ascii="仿宋" w:hAnsi="仿宋" w:eastAsia="仿宋" w:cs="Times New Roman"/>
          <w:sz w:val="24"/>
        </w:rPr>
        <w:t>2.语文教育专业是培养适应西藏自治区经济社会发展需要、符合21世纪基础教育改革与发展需要的创新型小学语文教师。毕业生可以从事小学语文教育工作，部分学生还可以在教育研究部门从事小学语文教育研究工作。</w:t>
      </w:r>
    </w:p>
    <w:p>
      <w:pPr>
        <w:widowControl/>
        <w:spacing w:before="62"/>
        <w:ind w:right="226" w:firstLine="482" w:firstLineChars="200"/>
        <w:rPr>
          <w:rFonts w:ascii="仿宋" w:hAnsi="仿宋" w:eastAsia="仿宋" w:cs="Times New Roman"/>
          <w:b/>
          <w:sz w:val="24"/>
        </w:rPr>
      </w:pPr>
      <w:r>
        <w:rPr>
          <w:rFonts w:ascii="仿宋" w:hAnsi="仿宋" w:eastAsia="仿宋" w:cs="Times New Roman"/>
          <w:b/>
          <w:sz w:val="24"/>
        </w:rPr>
        <w:t>六、招生计划</w:t>
      </w:r>
    </w:p>
    <w:p>
      <w:pPr>
        <w:ind w:firstLine="480" w:firstLineChars="200"/>
        <w:rPr>
          <w:rFonts w:ascii="仿宋" w:hAnsi="仿宋" w:eastAsia="仿宋" w:cs="Times New Roman"/>
          <w:sz w:val="24"/>
        </w:rPr>
      </w:pPr>
      <w:r>
        <w:rPr>
          <w:rFonts w:hint="eastAsia" w:ascii="仿宋" w:hAnsi="仿宋" w:eastAsia="仿宋" w:cs="Times New Roman"/>
          <w:sz w:val="24"/>
        </w:rPr>
        <w:t>本专业计划招生人数</w:t>
      </w:r>
      <w:r>
        <w:rPr>
          <w:rFonts w:ascii="仿宋" w:hAnsi="仿宋" w:eastAsia="仿宋" w:cs="Times New Roman"/>
          <w:sz w:val="24"/>
        </w:rPr>
        <w:t>190</w:t>
      </w:r>
      <w:r>
        <w:rPr>
          <w:rFonts w:hint="eastAsia" w:ascii="仿宋" w:hAnsi="仿宋" w:eastAsia="仿宋" w:cs="Times New Roman"/>
          <w:sz w:val="24"/>
        </w:rPr>
        <w:t>人，其中区内</w:t>
      </w:r>
      <w:r>
        <w:rPr>
          <w:rFonts w:ascii="仿宋" w:hAnsi="仿宋" w:eastAsia="仿宋" w:cs="Times New Roman"/>
          <w:sz w:val="24"/>
        </w:rPr>
        <w:t>100</w:t>
      </w:r>
      <w:r>
        <w:rPr>
          <w:rFonts w:hint="eastAsia" w:ascii="仿宋" w:hAnsi="仿宋" w:eastAsia="仿宋" w:cs="Times New Roman"/>
          <w:sz w:val="24"/>
        </w:rPr>
        <w:t>人，区外计划</w:t>
      </w:r>
      <w:r>
        <w:rPr>
          <w:rFonts w:ascii="仿宋" w:hAnsi="仿宋" w:eastAsia="仿宋" w:cs="Times New Roman"/>
          <w:sz w:val="24"/>
        </w:rPr>
        <w:t>90</w:t>
      </w:r>
      <w:r>
        <w:rPr>
          <w:rFonts w:hint="eastAsia" w:ascii="仿宋" w:hAnsi="仿宋" w:eastAsia="仿宋" w:cs="Times New Roman"/>
          <w:sz w:val="24"/>
        </w:rPr>
        <w:t>人。</w:t>
      </w:r>
    </w:p>
    <w:p>
      <w:pPr>
        <w:widowControl/>
        <w:spacing w:before="62"/>
        <w:ind w:right="226" w:firstLine="482" w:firstLineChars="200"/>
        <w:rPr>
          <w:rFonts w:ascii="仿宋" w:hAnsi="仿宋" w:eastAsia="仿宋" w:cs="Times New Roman"/>
          <w:b/>
          <w:sz w:val="24"/>
        </w:rPr>
      </w:pPr>
      <w:r>
        <w:rPr>
          <w:rFonts w:ascii="仿宋" w:hAnsi="仿宋" w:eastAsia="仿宋" w:cs="Times New Roman"/>
          <w:b/>
          <w:sz w:val="24"/>
        </w:rPr>
        <w:t>七、录取方式</w:t>
      </w:r>
    </w:p>
    <w:p>
      <w:pPr>
        <w:ind w:firstLine="480" w:firstLineChars="200"/>
        <w:rPr>
          <w:rFonts w:ascii="仿宋_GB2312" w:hAnsi="宋体" w:eastAsia="仿宋_GB2312" w:cs="Times New Roman"/>
          <w:sz w:val="24"/>
          <w:szCs w:val="20"/>
        </w:rPr>
      </w:pPr>
      <w:r>
        <w:rPr>
          <w:rFonts w:hint="eastAsia" w:ascii="仿宋" w:hAnsi="仿宋" w:eastAsia="仿宋" w:cs="Times New Roman"/>
          <w:sz w:val="24"/>
        </w:rPr>
        <w:t>根据西藏自治区招办2020年普通高校招生的有关规定择优录取</w:t>
      </w:r>
      <w:r>
        <w:rPr>
          <w:rFonts w:hint="eastAsia" w:ascii="仿宋_GB2312" w:hAnsi="宋体" w:eastAsia="仿宋_GB2312" w:cs="Times New Roman"/>
          <w:sz w:val="24"/>
          <w:szCs w:val="20"/>
        </w:rPr>
        <w:t>。</w:t>
      </w:r>
    </w:p>
    <w:p>
      <w:pPr>
        <w:rPr>
          <w:rFonts w:ascii="黑体" w:hAnsi="黑体" w:eastAsia="黑体" w:cs="Times New Roman"/>
          <w:color w:val="FF0000"/>
          <w:sz w:val="30"/>
          <w:szCs w:val="36"/>
        </w:rPr>
      </w:pPr>
    </w:p>
    <w:p>
      <w:pPr>
        <w:ind w:firstLine="2400" w:firstLineChars="800"/>
        <w:rPr>
          <w:rFonts w:ascii="黑体" w:hAnsi="黑体" w:eastAsia="黑体" w:cs="Times New Roman"/>
          <w:color w:val="000000" w:themeColor="text1"/>
          <w:sz w:val="30"/>
          <w:szCs w:val="36"/>
        </w:rPr>
      </w:pPr>
      <w:r>
        <w:rPr>
          <w:rFonts w:ascii="黑体" w:hAnsi="黑体" w:eastAsia="黑体" w:cs="Times New Roman"/>
          <w:color w:val="000000" w:themeColor="text1"/>
          <w:sz w:val="30"/>
          <w:szCs w:val="36"/>
        </w:rPr>
        <w:t>英语教育专业招生简章</w:t>
      </w:r>
    </w:p>
    <w:p>
      <w:pPr>
        <w:ind w:firstLine="482" w:firstLineChars="200"/>
        <w:rPr>
          <w:rFonts w:ascii="仿宋" w:hAnsi="仿宋" w:eastAsia="仿宋" w:cs="Times New Roman"/>
          <w:b/>
          <w:sz w:val="24"/>
        </w:rPr>
      </w:pPr>
      <w:r>
        <w:rPr>
          <w:rFonts w:ascii="仿宋" w:hAnsi="仿宋" w:eastAsia="仿宋" w:cs="Times New Roman"/>
          <w:b/>
          <w:sz w:val="24"/>
        </w:rPr>
        <w:t>一、专业介绍（专业名称：英语教育  专业代码：670106）</w:t>
      </w:r>
    </w:p>
    <w:p>
      <w:pPr>
        <w:ind w:firstLine="480" w:firstLineChars="200"/>
        <w:rPr>
          <w:rFonts w:ascii="仿宋" w:hAnsi="仿宋" w:eastAsia="仿宋" w:cs="Times New Roman"/>
          <w:sz w:val="24"/>
        </w:rPr>
      </w:pPr>
      <w:r>
        <w:rPr>
          <w:rFonts w:hint="eastAsia" w:ascii="仿宋" w:hAnsi="仿宋" w:eastAsia="仿宋" w:cs="Times New Roman"/>
          <w:sz w:val="24"/>
        </w:rPr>
        <w:t>本专业是在西藏小学英语教育实际需求基础上设置的。其特点是面向西藏小学英语师资市场需求，顺应改革开放、西部大开发战略、青藏铁路的形势，在学制、管理、教学、师资、设备等方面，均因地制宜，采用系统的专业教材、多媒体教学系统，在真实环境中对学生进行实用的专业培养。本专业培养以英语为工作语言，能进行熟练的听、说、读、写，并掌握小学英语教学知识，熟练使用各种现代化办公设备的德、智、体、美、劳全面发展的小学英语教育人才。</w:t>
      </w:r>
    </w:p>
    <w:p>
      <w:pPr>
        <w:ind w:firstLine="482" w:firstLineChars="200"/>
        <w:rPr>
          <w:rFonts w:ascii="仿宋" w:hAnsi="仿宋" w:eastAsia="仿宋" w:cs="Times New Roman"/>
          <w:b/>
          <w:sz w:val="24"/>
        </w:rPr>
      </w:pPr>
      <w:r>
        <w:rPr>
          <w:rFonts w:hint="eastAsia" w:ascii="仿宋" w:hAnsi="仿宋" w:eastAsia="仿宋" w:cs="Times New Roman"/>
          <w:b/>
          <w:sz w:val="24"/>
        </w:rPr>
        <w:t>二、</w:t>
      </w:r>
      <w:r>
        <w:rPr>
          <w:rFonts w:ascii="仿宋" w:hAnsi="仿宋" w:eastAsia="仿宋" w:cs="Times New Roman"/>
          <w:b/>
          <w:sz w:val="24"/>
        </w:rPr>
        <w:t>师资情况</w:t>
      </w:r>
    </w:p>
    <w:p>
      <w:pPr>
        <w:ind w:firstLine="480" w:firstLineChars="200"/>
        <w:rPr>
          <w:rFonts w:ascii="仿宋" w:hAnsi="仿宋" w:eastAsia="仿宋" w:cs="Times New Roman"/>
          <w:sz w:val="24"/>
        </w:rPr>
      </w:pPr>
      <w:r>
        <w:rPr>
          <w:rFonts w:hint="eastAsia" w:ascii="仿宋" w:hAnsi="仿宋" w:eastAsia="仿宋" w:cs="Times New Roman"/>
          <w:sz w:val="24"/>
        </w:rPr>
        <w:t>本专业现有一支知识结构、学历结构、年龄结构合理，素质精良的教师队伍。专职教师共17人，其中教授1人，副教授2人，研究生12人。多名教师获得国家级、自治区级奖项。</w:t>
      </w:r>
    </w:p>
    <w:p>
      <w:pPr>
        <w:ind w:firstLine="482" w:firstLineChars="200"/>
        <w:rPr>
          <w:rFonts w:ascii="仿宋" w:hAnsi="仿宋" w:eastAsia="仿宋" w:cs="Times New Roman"/>
          <w:b/>
          <w:sz w:val="24"/>
        </w:rPr>
      </w:pPr>
      <w:r>
        <w:rPr>
          <w:rFonts w:hint="eastAsia" w:ascii="仿宋" w:hAnsi="仿宋" w:eastAsia="仿宋" w:cs="Times New Roman"/>
          <w:b/>
          <w:sz w:val="24"/>
        </w:rPr>
        <w:t>三、培养目标</w:t>
      </w:r>
    </w:p>
    <w:p>
      <w:pPr>
        <w:ind w:firstLine="480" w:firstLineChars="200"/>
        <w:rPr>
          <w:rFonts w:ascii="仿宋" w:hAnsi="仿宋" w:eastAsia="仿宋" w:cs="Times New Roman"/>
          <w:sz w:val="24"/>
        </w:rPr>
      </w:pPr>
      <w:r>
        <w:rPr>
          <w:rFonts w:hint="eastAsia" w:ascii="仿宋" w:hAnsi="仿宋" w:eastAsia="仿宋" w:cs="Times New Roman"/>
          <w:sz w:val="24"/>
        </w:rPr>
        <w:t xml:space="preserve">学生通过系统的学习，具有扎实的英语语言基础和较熟练的听、说、读、写、译的能力，掌握小学生英语学习特点，成为一名合格的小学英语教师。 </w:t>
      </w:r>
    </w:p>
    <w:p>
      <w:pPr>
        <w:ind w:firstLine="482" w:firstLineChars="200"/>
        <w:rPr>
          <w:rFonts w:ascii="仿宋" w:hAnsi="仿宋" w:eastAsia="仿宋" w:cs="Times New Roman"/>
          <w:b/>
          <w:sz w:val="24"/>
        </w:rPr>
      </w:pPr>
      <w:r>
        <w:rPr>
          <w:rFonts w:hint="eastAsia" w:ascii="仿宋" w:hAnsi="仿宋" w:eastAsia="仿宋" w:cs="Times New Roman"/>
          <w:b/>
          <w:sz w:val="24"/>
        </w:rPr>
        <w:t>四、课程设置</w:t>
      </w:r>
    </w:p>
    <w:p>
      <w:pPr>
        <w:ind w:firstLine="480" w:firstLineChars="200"/>
        <w:rPr>
          <w:rFonts w:ascii="仿宋" w:hAnsi="仿宋" w:eastAsia="仿宋" w:cs="Times New Roman"/>
          <w:sz w:val="24"/>
        </w:rPr>
      </w:pPr>
      <w:r>
        <w:rPr>
          <w:rFonts w:hint="eastAsia" w:ascii="仿宋" w:hAnsi="仿宋" w:eastAsia="仿宋" w:cs="Times New Roman"/>
          <w:sz w:val="24"/>
        </w:rPr>
        <w:t>主要课程有综合英语、英语语法、英语口语、英语听力、小学英语教学法、教育学、心理学等。</w:t>
      </w:r>
    </w:p>
    <w:p>
      <w:pPr>
        <w:ind w:firstLine="482" w:firstLineChars="200"/>
        <w:rPr>
          <w:rFonts w:ascii="仿宋" w:hAnsi="仿宋" w:eastAsia="仿宋" w:cs="Times New Roman"/>
          <w:b/>
          <w:sz w:val="24"/>
        </w:rPr>
      </w:pPr>
      <w:r>
        <w:rPr>
          <w:rFonts w:hint="eastAsia" w:ascii="仿宋" w:hAnsi="仿宋" w:eastAsia="仿宋" w:cs="Times New Roman"/>
          <w:b/>
          <w:sz w:val="24"/>
        </w:rPr>
        <w:t>五、就业方向和市场前景</w:t>
      </w:r>
    </w:p>
    <w:p>
      <w:pPr>
        <w:ind w:firstLine="480" w:firstLineChars="200"/>
        <w:rPr>
          <w:rFonts w:ascii="仿宋" w:hAnsi="仿宋" w:eastAsia="仿宋" w:cs="Times New Roman"/>
          <w:sz w:val="24"/>
        </w:rPr>
      </w:pPr>
      <w:r>
        <w:rPr>
          <w:rFonts w:hint="eastAsia" w:ascii="仿宋" w:hAnsi="仿宋" w:eastAsia="仿宋" w:cs="Times New Roman"/>
          <w:sz w:val="24"/>
        </w:rPr>
        <w:t>1.根据《中共西藏自治区委员会 西藏自治区人民政府关于促进高校毕业生就业创业的若干意见》（藏党发〔2017〕9号）精神，普通高等学校招收学生毕业后按照“劳动者自主就业、市场调节就业、政府促进就业和鼓励创业”的方针，双向选择、自主择业，政府引导、市场为主。师范类学生毕业后在教育系统内实行双向选择。</w:t>
      </w:r>
    </w:p>
    <w:p>
      <w:pPr>
        <w:ind w:firstLine="480" w:firstLineChars="200"/>
        <w:rPr>
          <w:rFonts w:ascii="仿宋" w:hAnsi="仿宋" w:eastAsia="仿宋" w:cs="Times New Roman"/>
          <w:sz w:val="24"/>
        </w:rPr>
      </w:pPr>
      <w:r>
        <w:rPr>
          <w:rFonts w:hint="eastAsia" w:ascii="仿宋" w:hAnsi="仿宋" w:eastAsia="仿宋" w:cs="Times New Roman"/>
          <w:sz w:val="24"/>
        </w:rPr>
        <w:t>2.毕业生可以从事小学英语教育教学工作，可以在教育研究部门从事小学英语教育研究工作，部分毕业生还可以在翻译领域从事汉英翻译工作。</w:t>
      </w:r>
    </w:p>
    <w:p>
      <w:pPr>
        <w:ind w:firstLine="482" w:firstLineChars="200"/>
        <w:rPr>
          <w:rFonts w:ascii="仿宋" w:hAnsi="仿宋" w:eastAsia="仿宋" w:cs="Times New Roman"/>
          <w:b/>
          <w:sz w:val="24"/>
        </w:rPr>
      </w:pPr>
      <w:r>
        <w:rPr>
          <w:rFonts w:hint="eastAsia" w:ascii="仿宋" w:hAnsi="仿宋" w:eastAsia="仿宋" w:cs="Times New Roman"/>
          <w:b/>
          <w:sz w:val="24"/>
        </w:rPr>
        <w:t>六、招生计划</w:t>
      </w:r>
    </w:p>
    <w:p>
      <w:pPr>
        <w:ind w:firstLine="480" w:firstLineChars="200"/>
        <w:rPr>
          <w:rFonts w:ascii="仿宋" w:hAnsi="仿宋" w:eastAsia="仿宋" w:cs="Times New Roman"/>
          <w:sz w:val="24"/>
        </w:rPr>
      </w:pPr>
      <w:r>
        <w:rPr>
          <w:rFonts w:hint="eastAsia" w:ascii="仿宋" w:hAnsi="仿宋" w:eastAsia="仿宋" w:cs="Times New Roman"/>
          <w:sz w:val="24"/>
        </w:rPr>
        <w:t>本专业计划招生人数</w:t>
      </w:r>
      <w:r>
        <w:rPr>
          <w:rFonts w:ascii="仿宋" w:hAnsi="仿宋" w:eastAsia="仿宋" w:cs="Times New Roman"/>
          <w:sz w:val="24"/>
        </w:rPr>
        <w:t>150</w:t>
      </w:r>
      <w:r>
        <w:rPr>
          <w:rFonts w:hint="eastAsia" w:ascii="仿宋" w:hAnsi="仿宋" w:eastAsia="仿宋" w:cs="Times New Roman"/>
          <w:sz w:val="24"/>
        </w:rPr>
        <w:t>人，其中区内</w:t>
      </w:r>
      <w:r>
        <w:rPr>
          <w:rFonts w:ascii="仿宋" w:hAnsi="仿宋" w:eastAsia="仿宋" w:cs="Times New Roman"/>
          <w:sz w:val="24"/>
        </w:rPr>
        <w:t>80</w:t>
      </w:r>
      <w:r>
        <w:rPr>
          <w:rFonts w:hint="eastAsia" w:ascii="仿宋" w:hAnsi="仿宋" w:eastAsia="仿宋" w:cs="Times New Roman"/>
          <w:sz w:val="24"/>
        </w:rPr>
        <w:t>人，区外计划70人。</w:t>
      </w:r>
    </w:p>
    <w:p>
      <w:pPr>
        <w:ind w:firstLine="482" w:firstLineChars="200"/>
        <w:rPr>
          <w:rFonts w:ascii="仿宋" w:hAnsi="仿宋" w:eastAsia="仿宋" w:cs="Times New Roman"/>
          <w:b/>
          <w:sz w:val="24"/>
        </w:rPr>
      </w:pPr>
      <w:r>
        <w:rPr>
          <w:rFonts w:hint="eastAsia" w:ascii="仿宋" w:hAnsi="仿宋" w:eastAsia="仿宋" w:cs="Times New Roman"/>
          <w:b/>
          <w:sz w:val="24"/>
        </w:rPr>
        <w:t>七、录取方式</w:t>
      </w:r>
    </w:p>
    <w:p>
      <w:pPr>
        <w:ind w:firstLine="480" w:firstLineChars="200"/>
        <w:rPr>
          <w:rFonts w:ascii="仿宋" w:hAnsi="仿宋" w:eastAsia="仿宋" w:cs="Times New Roman"/>
          <w:sz w:val="24"/>
        </w:rPr>
      </w:pPr>
      <w:r>
        <w:rPr>
          <w:rFonts w:hint="eastAsia" w:ascii="仿宋" w:hAnsi="仿宋" w:eastAsia="仿宋" w:cs="Times New Roman"/>
          <w:sz w:val="24"/>
        </w:rPr>
        <w:t>根据西藏自治区招办2020年普通高校招生的有关规定择优录取。</w:t>
      </w:r>
    </w:p>
    <w:p>
      <w:pPr>
        <w:rPr>
          <w:rFonts w:ascii="仿宋" w:hAnsi="仿宋" w:eastAsia="仿宋" w:cs="仿宋"/>
          <w:sz w:val="36"/>
          <w:szCs w:val="36"/>
        </w:rPr>
      </w:pPr>
    </w:p>
    <w:p>
      <w:pPr>
        <w:spacing w:line="360" w:lineRule="auto"/>
        <w:jc w:val="center"/>
        <w:rPr>
          <w:rStyle w:val="7"/>
          <w:color w:val="000000" w:themeColor="text1"/>
          <w:sz w:val="30"/>
          <w:szCs w:val="30"/>
        </w:rPr>
      </w:pPr>
      <w:r>
        <w:rPr>
          <w:rStyle w:val="7"/>
          <w:rFonts w:hint="eastAsia"/>
          <w:color w:val="000000" w:themeColor="text1"/>
          <w:sz w:val="30"/>
          <w:szCs w:val="30"/>
        </w:rPr>
        <w:t>思想政治教育专业招生简章</w:t>
      </w:r>
    </w:p>
    <w:p>
      <w:pPr>
        <w:spacing w:line="360" w:lineRule="auto"/>
        <w:ind w:firstLine="482" w:firstLineChars="200"/>
        <w:rPr>
          <w:rFonts w:ascii="仿宋_GB2312" w:eastAsia="仿宋_GB2312"/>
          <w:b/>
          <w:bCs/>
          <w:sz w:val="24"/>
          <w:szCs w:val="24"/>
        </w:rPr>
      </w:pPr>
      <w:r>
        <w:rPr>
          <w:rFonts w:hint="eastAsia" w:ascii="仿宋_GB2312" w:eastAsia="仿宋_GB2312" w:cs="仿宋_GB2312"/>
          <w:b/>
          <w:bCs/>
          <w:sz w:val="24"/>
          <w:szCs w:val="24"/>
        </w:rPr>
        <w:t>一、专业介绍（专业名称：思想政治教育</w:t>
      </w:r>
      <w:r>
        <w:rPr>
          <w:rFonts w:ascii="仿宋_GB2312" w:eastAsia="仿宋_GB2312" w:cs="仿宋_GB2312"/>
          <w:b/>
          <w:bCs/>
          <w:sz w:val="24"/>
          <w:szCs w:val="24"/>
        </w:rPr>
        <w:t xml:space="preserve"> </w:t>
      </w:r>
      <w:r>
        <w:rPr>
          <w:rFonts w:hint="eastAsia" w:ascii="仿宋_GB2312" w:eastAsia="仿宋_GB2312" w:cs="仿宋_GB2312"/>
          <w:b/>
          <w:bCs/>
          <w:sz w:val="24"/>
          <w:szCs w:val="24"/>
        </w:rPr>
        <w:t>专业代码：</w:t>
      </w:r>
      <w:r>
        <w:rPr>
          <w:rFonts w:ascii="仿宋_GB2312" w:eastAsia="仿宋_GB2312" w:cs="仿宋_GB2312"/>
          <w:b/>
          <w:bCs/>
          <w:sz w:val="24"/>
          <w:szCs w:val="24"/>
        </w:rPr>
        <w:t>670115</w:t>
      </w:r>
      <w:r>
        <w:rPr>
          <w:rFonts w:hint="eastAsia" w:ascii="仿宋_GB2312" w:eastAsia="仿宋_GB2312" w:cs="仿宋_GB2312"/>
          <w:b/>
          <w:bCs/>
          <w:sz w:val="24"/>
          <w:szCs w:val="24"/>
        </w:rPr>
        <w:t>）</w:t>
      </w:r>
    </w:p>
    <w:p>
      <w:pPr>
        <w:spacing w:before="48" w:after="48"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思想政治教育专业始建于</w:t>
      </w:r>
      <w:r>
        <w:rPr>
          <w:rFonts w:ascii="仿宋_GB2312" w:eastAsia="仿宋_GB2312" w:cs="仿宋_GB2312"/>
          <w:sz w:val="24"/>
          <w:szCs w:val="24"/>
        </w:rPr>
        <w:t>2009</w:t>
      </w:r>
      <w:r>
        <w:rPr>
          <w:rFonts w:hint="eastAsia" w:ascii="仿宋_GB2312" w:eastAsia="仿宋_GB2312" w:cs="仿宋_GB2312"/>
          <w:sz w:val="24"/>
          <w:szCs w:val="24"/>
        </w:rPr>
        <w:t>年，是西藏自治区高校特色专业。</w:t>
      </w:r>
      <w:r>
        <w:rPr>
          <w:rFonts w:ascii="仿宋_GB2312" w:eastAsia="仿宋_GB2312" w:cs="仿宋_GB2312"/>
          <w:sz w:val="24"/>
          <w:szCs w:val="24"/>
        </w:rPr>
        <w:t>10</w:t>
      </w:r>
      <w:r>
        <w:rPr>
          <w:rFonts w:hint="eastAsia" w:ascii="仿宋_GB2312" w:eastAsia="仿宋_GB2312" w:cs="仿宋_GB2312"/>
          <w:sz w:val="24"/>
          <w:szCs w:val="24"/>
        </w:rPr>
        <w:t>年来，遵循“提升内涵、强化特色、服务西藏”的建设方针，以维护西藏地区社会和谐与稳定、满足西藏地区小学道德与法治学科的师资需求为导向，以思想政治素质和教育教学能力培养为主线，强化针对性、地方性、师范性并重的特色，建立理论教学、实践教学和素质教育三个体系，建设课堂教学、见习实训、教育实习和社会实践四个育人环境，狠抓师德师风建设、师资队伍建设、师范生技能训练、课程改革与专业建设、教育质量督导五个工程。据不完全统计，自</w:t>
      </w:r>
      <w:r>
        <w:rPr>
          <w:rFonts w:ascii="仿宋_GB2312" w:eastAsia="仿宋_GB2312" w:cs="仿宋_GB2312"/>
          <w:sz w:val="24"/>
          <w:szCs w:val="24"/>
        </w:rPr>
        <w:t>2012</w:t>
      </w:r>
      <w:r>
        <w:rPr>
          <w:rFonts w:hint="eastAsia" w:ascii="仿宋_GB2312" w:eastAsia="仿宋_GB2312" w:cs="仿宋_GB2312"/>
          <w:sz w:val="24"/>
          <w:szCs w:val="24"/>
        </w:rPr>
        <w:t>年以来，毕业生获得各级教学竞赛奖励达</w:t>
      </w:r>
      <w:r>
        <w:rPr>
          <w:rFonts w:ascii="仿宋_GB2312" w:eastAsia="仿宋_GB2312" w:cs="仿宋_GB2312"/>
          <w:sz w:val="24"/>
          <w:szCs w:val="24"/>
        </w:rPr>
        <w:t>46</w:t>
      </w:r>
      <w:r>
        <w:rPr>
          <w:rFonts w:hint="eastAsia" w:ascii="仿宋_GB2312" w:eastAsia="仿宋_GB2312" w:cs="仿宋_GB2312"/>
          <w:sz w:val="24"/>
          <w:szCs w:val="24"/>
        </w:rPr>
        <w:t>人次。</w:t>
      </w:r>
      <w:r>
        <w:rPr>
          <w:rFonts w:ascii="仿宋_GB2312" w:eastAsia="仿宋_GB2312" w:cs="仿宋_GB2312"/>
          <w:sz w:val="24"/>
          <w:szCs w:val="24"/>
        </w:rPr>
        <w:t>2018</w:t>
      </w:r>
      <w:r>
        <w:rPr>
          <w:rFonts w:hint="eastAsia" w:ascii="仿宋_GB2312" w:eastAsia="仿宋_GB2312" w:cs="仿宋_GB2312"/>
          <w:sz w:val="24"/>
          <w:szCs w:val="24"/>
        </w:rPr>
        <w:t>届毕业生初次就业率达</w:t>
      </w:r>
      <w:r>
        <w:rPr>
          <w:rFonts w:ascii="仿宋_GB2312" w:eastAsia="仿宋_GB2312" w:cs="仿宋_GB2312"/>
          <w:sz w:val="24"/>
          <w:szCs w:val="24"/>
        </w:rPr>
        <w:t>83.3%</w:t>
      </w:r>
      <w:r>
        <w:rPr>
          <w:rFonts w:hint="eastAsia" w:ascii="仿宋_GB2312" w:eastAsia="仿宋_GB2312" w:cs="仿宋_GB2312"/>
          <w:sz w:val="24"/>
          <w:szCs w:val="24"/>
        </w:rPr>
        <w:t>，用人单位对毕业生满意和较满意率达</w:t>
      </w:r>
      <w:r>
        <w:rPr>
          <w:rFonts w:ascii="仿宋_GB2312" w:eastAsia="仿宋_GB2312" w:cs="仿宋_GB2312"/>
          <w:sz w:val="24"/>
          <w:szCs w:val="24"/>
        </w:rPr>
        <w:t>86%</w:t>
      </w:r>
      <w:r>
        <w:rPr>
          <w:rFonts w:hint="eastAsia" w:ascii="仿宋_GB2312" w:eastAsia="仿宋_GB2312" w:cs="仿宋_GB2312"/>
          <w:sz w:val="24"/>
          <w:szCs w:val="24"/>
        </w:rPr>
        <w:t>。</w:t>
      </w:r>
    </w:p>
    <w:p>
      <w:pPr>
        <w:spacing w:line="360" w:lineRule="auto"/>
        <w:ind w:firstLine="482" w:firstLineChars="200"/>
        <w:rPr>
          <w:rFonts w:ascii="仿宋_GB2312" w:eastAsia="仿宋_GB2312"/>
          <w:b/>
          <w:bCs/>
          <w:sz w:val="24"/>
          <w:szCs w:val="24"/>
        </w:rPr>
      </w:pPr>
      <w:r>
        <w:rPr>
          <w:rFonts w:hint="eastAsia" w:ascii="仿宋_GB2312" w:eastAsia="仿宋_GB2312" w:cs="仿宋_GB2312"/>
          <w:b/>
          <w:bCs/>
          <w:sz w:val="24"/>
          <w:szCs w:val="24"/>
        </w:rPr>
        <w:t>二、师资情况</w:t>
      </w:r>
    </w:p>
    <w:p>
      <w:pPr>
        <w:spacing w:line="48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本专业共有专任教师</w:t>
      </w:r>
      <w:r>
        <w:rPr>
          <w:rFonts w:ascii="仿宋_GB2312" w:eastAsia="仿宋_GB2312" w:cs="仿宋_GB2312"/>
          <w:sz w:val="24"/>
          <w:szCs w:val="24"/>
        </w:rPr>
        <w:t>21</w:t>
      </w:r>
      <w:r>
        <w:rPr>
          <w:rFonts w:hint="eastAsia" w:ascii="仿宋_GB2312" w:eastAsia="仿宋_GB2312" w:cs="仿宋_GB2312"/>
          <w:sz w:val="24"/>
          <w:szCs w:val="24"/>
        </w:rPr>
        <w:t>人，其中，博士1名，硕士</w:t>
      </w:r>
      <w:r>
        <w:rPr>
          <w:rFonts w:ascii="仿宋_GB2312" w:eastAsia="仿宋_GB2312" w:cs="仿宋_GB2312"/>
          <w:sz w:val="24"/>
          <w:szCs w:val="24"/>
        </w:rPr>
        <w:t>17</w:t>
      </w:r>
      <w:r>
        <w:rPr>
          <w:rFonts w:hint="eastAsia" w:ascii="仿宋_GB2312" w:eastAsia="仿宋_GB2312" w:cs="仿宋_GB2312"/>
          <w:sz w:val="24"/>
          <w:szCs w:val="24"/>
        </w:rPr>
        <w:t>名，教授3名，副教授</w:t>
      </w:r>
      <w:r>
        <w:rPr>
          <w:rFonts w:ascii="仿宋_GB2312" w:eastAsia="仿宋_GB2312" w:cs="仿宋_GB2312"/>
          <w:sz w:val="24"/>
          <w:szCs w:val="24"/>
        </w:rPr>
        <w:t>5</w:t>
      </w:r>
      <w:r>
        <w:rPr>
          <w:rFonts w:hint="eastAsia" w:ascii="仿宋_GB2312" w:eastAsia="仿宋_GB2312" w:cs="仿宋_GB2312"/>
          <w:sz w:val="24"/>
          <w:szCs w:val="24"/>
        </w:rPr>
        <w:t>名，讲师</w:t>
      </w:r>
      <w:r>
        <w:rPr>
          <w:rFonts w:ascii="仿宋_GB2312" w:eastAsia="仿宋_GB2312" w:cs="仿宋_GB2312"/>
          <w:sz w:val="24"/>
          <w:szCs w:val="24"/>
        </w:rPr>
        <w:t>11</w:t>
      </w:r>
      <w:r>
        <w:rPr>
          <w:rFonts w:hint="eastAsia" w:ascii="仿宋_GB2312" w:eastAsia="仿宋_GB2312" w:cs="仿宋_GB2312"/>
          <w:sz w:val="24"/>
          <w:szCs w:val="24"/>
        </w:rPr>
        <w:t>名，聘请基础教育一线兼职教师3人，分别毕业于四川大学、西藏大学、西南师范大学、西南民族大学、四川师范大学、西北政法学院等</w:t>
      </w:r>
      <w:r>
        <w:rPr>
          <w:rFonts w:ascii="仿宋_GB2312" w:eastAsia="仿宋_GB2312" w:cs="仿宋_GB2312"/>
          <w:sz w:val="24"/>
          <w:szCs w:val="24"/>
        </w:rPr>
        <w:t>14</w:t>
      </w:r>
      <w:r>
        <w:rPr>
          <w:rFonts w:hint="eastAsia" w:ascii="仿宋_GB2312" w:eastAsia="仿宋_GB2312" w:cs="仿宋_GB2312"/>
          <w:sz w:val="24"/>
          <w:szCs w:val="24"/>
        </w:rPr>
        <w:t>所大学；建成一支自治区级高校优秀教学团队、一支自治区级高校科研创新团队，建成自治区级精品课程</w:t>
      </w:r>
      <w:r>
        <w:rPr>
          <w:rFonts w:ascii="仿宋_GB2312" w:eastAsia="仿宋_GB2312" w:cs="仿宋_GB2312"/>
          <w:sz w:val="24"/>
          <w:szCs w:val="24"/>
        </w:rPr>
        <w:t>1</w:t>
      </w:r>
      <w:r>
        <w:rPr>
          <w:rFonts w:hint="eastAsia" w:ascii="仿宋_GB2312" w:eastAsia="仿宋_GB2312" w:cs="仿宋_GB2312"/>
          <w:sz w:val="24"/>
          <w:szCs w:val="24"/>
        </w:rPr>
        <w:t>项。教学科研专业整体素养较高，政治思想素质高，具有优良的师德师风。</w:t>
      </w:r>
    </w:p>
    <w:p>
      <w:pPr>
        <w:spacing w:line="360" w:lineRule="auto"/>
        <w:ind w:firstLine="482" w:firstLineChars="200"/>
        <w:rPr>
          <w:rFonts w:ascii="仿宋_GB2312" w:eastAsia="仿宋_GB2312"/>
          <w:b/>
          <w:bCs/>
          <w:sz w:val="24"/>
          <w:szCs w:val="24"/>
        </w:rPr>
      </w:pPr>
      <w:r>
        <w:rPr>
          <w:rFonts w:hint="eastAsia" w:ascii="仿宋_GB2312" w:eastAsia="仿宋_GB2312" w:cs="仿宋_GB2312"/>
          <w:b/>
          <w:bCs/>
          <w:sz w:val="24"/>
          <w:szCs w:val="24"/>
        </w:rPr>
        <w:t>三、培养目标</w:t>
      </w:r>
    </w:p>
    <w:p>
      <w:pPr>
        <w:spacing w:before="48" w:after="48"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本专业立足西藏自治区小学教育改革发展的需要，培养德智体美劳全面发展，具备</w:t>
      </w:r>
      <w:r>
        <w:fldChar w:fldCharType="begin"/>
      </w:r>
      <w:r>
        <w:instrText xml:space="preserve"> HYPERLINK "http://baike.so.com/doc/2208903.html" </w:instrText>
      </w:r>
      <w:r>
        <w:fldChar w:fldCharType="separate"/>
      </w:r>
      <w:r>
        <w:rPr>
          <w:rFonts w:hint="eastAsia" w:ascii="仿宋_GB2312" w:eastAsia="仿宋_GB2312" w:cs="仿宋_GB2312"/>
          <w:sz w:val="24"/>
          <w:szCs w:val="24"/>
        </w:rPr>
        <w:t>小学教育的师德、专业</w:t>
      </w:r>
      <w:r>
        <w:rPr>
          <w:rFonts w:hint="eastAsia" w:ascii="仿宋_GB2312" w:eastAsia="仿宋_GB2312" w:cs="仿宋_GB2312"/>
          <w:sz w:val="24"/>
          <w:szCs w:val="24"/>
        </w:rPr>
        <w:fldChar w:fldCharType="end"/>
      </w:r>
      <w:r>
        <w:rPr>
          <w:rFonts w:hint="eastAsia" w:ascii="仿宋_GB2312" w:eastAsia="仿宋_GB2312" w:cs="仿宋_GB2312"/>
          <w:sz w:val="24"/>
          <w:szCs w:val="24"/>
        </w:rPr>
        <w:t>理念、专业知识与专业能力，能够在西藏自治区的小学和社会教育机构，胜任道德与法治学科教学，兼任一门小学其他学科教学，开展小学班级教育管理及少先队工作的“一专一兼”型小学教师。</w:t>
      </w:r>
    </w:p>
    <w:p>
      <w:pPr>
        <w:spacing w:line="360" w:lineRule="auto"/>
        <w:ind w:firstLine="482" w:firstLineChars="200"/>
        <w:rPr>
          <w:rFonts w:ascii="仿宋_GB2312" w:eastAsia="仿宋_GB2312"/>
          <w:b/>
          <w:bCs/>
          <w:sz w:val="24"/>
          <w:szCs w:val="24"/>
        </w:rPr>
      </w:pPr>
      <w:r>
        <w:rPr>
          <w:rFonts w:hint="eastAsia" w:ascii="仿宋_GB2312" w:eastAsia="仿宋_GB2312" w:cs="仿宋_GB2312"/>
          <w:b/>
          <w:bCs/>
          <w:sz w:val="24"/>
          <w:szCs w:val="24"/>
        </w:rPr>
        <w:t>四、课程设置</w:t>
      </w:r>
    </w:p>
    <w:p>
      <w:pPr>
        <w:spacing w:before="48" w:after="48"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专业核心课程：马克思主义基本原理、伦理学基础、法学概论、中国近现代史、西藏历史、藏族传统道德、小学生品德发展与道德教育等。</w:t>
      </w:r>
    </w:p>
    <w:p>
      <w:pPr>
        <w:spacing w:before="48" w:after="48"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教师教育类课程：教师口语与普通话、汉字书写、普通心理学、普通教育学、现代教育技术、班级教育管理实务、教师职业道德、小学心理健康教育、小学道德与法治课程与教学、小学道德与法治课程微格教学训练、教育见习、教育研习、教育实习等。</w:t>
      </w:r>
    </w:p>
    <w:p>
      <w:pPr>
        <w:spacing w:line="360"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兼教学科课程：小学语文（或藏文、科学、体育）知识与教学技能。</w:t>
      </w:r>
    </w:p>
    <w:p>
      <w:pPr>
        <w:spacing w:line="360" w:lineRule="auto"/>
        <w:ind w:firstLine="482" w:firstLineChars="200"/>
        <w:rPr>
          <w:rFonts w:ascii="仿宋_GB2312" w:eastAsia="仿宋_GB2312"/>
          <w:b/>
          <w:bCs/>
          <w:sz w:val="24"/>
          <w:szCs w:val="24"/>
        </w:rPr>
      </w:pPr>
      <w:r>
        <w:rPr>
          <w:rFonts w:hint="eastAsia" w:ascii="仿宋_GB2312" w:eastAsia="仿宋_GB2312" w:cs="仿宋_GB2312"/>
          <w:b/>
          <w:bCs/>
          <w:sz w:val="24"/>
          <w:szCs w:val="24"/>
        </w:rPr>
        <w:t>五、就业方向和市场前景</w:t>
      </w:r>
    </w:p>
    <w:p>
      <w:pPr>
        <w:pStyle w:val="2"/>
        <w:spacing w:line="480" w:lineRule="exact"/>
        <w:ind w:firstLine="540"/>
        <w:rPr>
          <w:rFonts w:ascii="仿宋_GB2312" w:hAnsi="宋体" w:eastAsia="仿宋_GB2312"/>
        </w:rPr>
      </w:pPr>
      <w:r>
        <w:rPr>
          <w:rFonts w:ascii="仿宋_GB2312" w:hAnsi="宋体" w:eastAsia="仿宋_GB2312"/>
        </w:rPr>
        <w:t>1</w:t>
      </w:r>
      <w:r>
        <w:rPr>
          <w:rFonts w:hint="eastAsia" w:ascii="仿宋_GB2312" w:hAnsi="宋体" w:eastAsia="仿宋_GB2312"/>
        </w:rPr>
        <w:t>．根据《中共西藏自治区委员会</w:t>
      </w:r>
      <w:r>
        <w:rPr>
          <w:rFonts w:ascii="仿宋_GB2312" w:hAnsi="宋体" w:eastAsia="仿宋_GB2312"/>
        </w:rPr>
        <w:t xml:space="preserve"> </w:t>
      </w:r>
      <w:r>
        <w:rPr>
          <w:rFonts w:hint="eastAsia" w:ascii="仿宋_GB2312" w:hAnsi="宋体" w:eastAsia="仿宋_GB2312"/>
        </w:rPr>
        <w:t>西藏自治区人民政府关于促进高校毕业生就业创业的若干意见》（藏党发〔</w:t>
      </w:r>
      <w:r>
        <w:rPr>
          <w:rFonts w:ascii="仿宋_GB2312" w:hAnsi="宋体" w:eastAsia="仿宋_GB2312"/>
        </w:rPr>
        <w:t>2017</w:t>
      </w:r>
      <w:r>
        <w:rPr>
          <w:rFonts w:hint="eastAsia" w:ascii="仿宋_GB2312" w:hAnsi="宋体" w:eastAsia="仿宋_GB2312"/>
        </w:rPr>
        <w:t>〕</w:t>
      </w:r>
      <w:r>
        <w:rPr>
          <w:rFonts w:ascii="仿宋_GB2312" w:hAnsi="宋体" w:eastAsia="仿宋_GB2312"/>
        </w:rPr>
        <w:t>9</w:t>
      </w:r>
      <w:r>
        <w:rPr>
          <w:rFonts w:hint="eastAsia" w:ascii="仿宋_GB2312" w:hAnsi="宋体" w:eastAsia="仿宋_GB2312"/>
        </w:rPr>
        <w:t>号）精神，普通高等学校招收学生毕业后按照“劳动者自主就业、市场调节就业、政府促进就业和鼓励创业”的方针，双向选择、自主择业，政府引导、市场为主。师范类学生毕业后在教育系统内实行双向选择。</w:t>
      </w:r>
    </w:p>
    <w:p>
      <w:pPr>
        <w:spacing w:line="360" w:lineRule="auto"/>
        <w:ind w:firstLine="480" w:firstLineChars="200"/>
        <w:rPr>
          <w:rFonts w:ascii="仿宋" w:hAnsi="仿宋" w:eastAsia="仿宋_GB2312"/>
          <w:sz w:val="24"/>
          <w:szCs w:val="24"/>
        </w:rPr>
      </w:pPr>
      <w:r>
        <w:rPr>
          <w:rFonts w:ascii="仿宋_GB2312" w:eastAsia="仿宋_GB2312" w:cs="仿宋_GB2312"/>
          <w:sz w:val="24"/>
          <w:szCs w:val="24"/>
        </w:rPr>
        <w:t>2.</w:t>
      </w:r>
      <w:r>
        <w:rPr>
          <w:rFonts w:hint="eastAsia" w:ascii="仿宋_GB2312" w:eastAsia="仿宋_GB2312" w:cs="仿宋_GB2312"/>
          <w:sz w:val="24"/>
          <w:szCs w:val="24"/>
        </w:rPr>
        <w:t>本专业毕业生主要从事西藏基础教育思想品德课教学、少先队组织与管理等德育工作。</w:t>
      </w:r>
    </w:p>
    <w:p>
      <w:pPr>
        <w:spacing w:line="360" w:lineRule="auto"/>
        <w:ind w:firstLine="482" w:firstLineChars="200"/>
        <w:rPr>
          <w:rFonts w:ascii="仿宋" w:hAnsi="仿宋" w:eastAsia="仿宋"/>
          <w:b/>
          <w:bCs/>
          <w:sz w:val="24"/>
          <w:szCs w:val="24"/>
        </w:rPr>
      </w:pPr>
      <w:r>
        <w:rPr>
          <w:rFonts w:hint="eastAsia" w:ascii="仿宋" w:hAnsi="仿宋" w:eastAsia="仿宋" w:cs="仿宋"/>
          <w:b/>
          <w:bCs/>
          <w:sz w:val="24"/>
          <w:szCs w:val="24"/>
        </w:rPr>
        <w:t>六、招生计划</w:t>
      </w:r>
    </w:p>
    <w:p>
      <w:pPr>
        <w:spacing w:line="360" w:lineRule="auto"/>
        <w:ind w:firstLine="480" w:firstLineChars="200"/>
        <w:rPr>
          <w:rFonts w:ascii="仿宋_GB2312" w:eastAsia="仿宋_GB2312"/>
          <w:sz w:val="24"/>
          <w:szCs w:val="24"/>
        </w:rPr>
      </w:pPr>
      <w:r>
        <w:rPr>
          <w:rFonts w:hint="eastAsia" w:ascii="仿宋_GB2312" w:eastAsia="仿宋_GB2312" w:cs="仿宋_GB2312"/>
          <w:sz w:val="24"/>
          <w:szCs w:val="24"/>
        </w:rPr>
        <w:t>本专业计划招生人数</w:t>
      </w:r>
      <w:r>
        <w:rPr>
          <w:rFonts w:ascii="仿宋_GB2312" w:eastAsia="仿宋_GB2312" w:cs="仿宋_GB2312"/>
          <w:sz w:val="24"/>
          <w:szCs w:val="24"/>
        </w:rPr>
        <w:t>1</w:t>
      </w:r>
      <w:r>
        <w:rPr>
          <w:rFonts w:hint="eastAsia" w:ascii="仿宋_GB2312" w:eastAsia="仿宋_GB2312" w:cs="仿宋_GB2312"/>
          <w:sz w:val="24"/>
          <w:szCs w:val="24"/>
        </w:rPr>
        <w:t>4</w:t>
      </w:r>
      <w:r>
        <w:rPr>
          <w:rFonts w:ascii="仿宋_GB2312" w:eastAsia="仿宋_GB2312" w:cs="仿宋_GB2312"/>
          <w:sz w:val="24"/>
          <w:szCs w:val="24"/>
        </w:rPr>
        <w:t>0</w:t>
      </w:r>
      <w:r>
        <w:rPr>
          <w:rFonts w:hint="eastAsia" w:ascii="仿宋_GB2312" w:eastAsia="仿宋_GB2312" w:cs="仿宋_GB2312"/>
          <w:sz w:val="24"/>
          <w:szCs w:val="24"/>
        </w:rPr>
        <w:t>人，其中区内80人，区外计划60人。</w:t>
      </w:r>
    </w:p>
    <w:p>
      <w:pPr>
        <w:spacing w:line="360" w:lineRule="auto"/>
        <w:rPr>
          <w:rFonts w:ascii="仿宋" w:hAnsi="仿宋" w:eastAsia="仿宋"/>
          <w:b/>
          <w:bCs/>
          <w:sz w:val="24"/>
          <w:szCs w:val="24"/>
        </w:rPr>
      </w:pPr>
      <w:r>
        <w:rPr>
          <w:rFonts w:ascii="仿宋" w:hAnsi="仿宋" w:eastAsia="仿宋" w:cs="仿宋"/>
          <w:b/>
          <w:bCs/>
          <w:sz w:val="24"/>
          <w:szCs w:val="24"/>
        </w:rPr>
        <w:t xml:space="preserve">    </w:t>
      </w:r>
      <w:r>
        <w:rPr>
          <w:rFonts w:hint="eastAsia" w:ascii="仿宋" w:hAnsi="仿宋" w:eastAsia="仿宋" w:cs="仿宋"/>
          <w:b/>
          <w:bCs/>
          <w:sz w:val="24"/>
          <w:szCs w:val="24"/>
        </w:rPr>
        <w:t>七、录取方式</w:t>
      </w:r>
    </w:p>
    <w:p>
      <w:pPr>
        <w:ind w:firstLine="480" w:firstLineChars="200"/>
      </w:pPr>
      <w:r>
        <w:rPr>
          <w:rFonts w:hint="eastAsia" w:ascii="仿宋_GB2312" w:eastAsia="仿宋_GB2312" w:cs="仿宋_GB2312"/>
          <w:sz w:val="24"/>
          <w:szCs w:val="24"/>
        </w:rPr>
        <w:t>根据西藏自治区招办</w:t>
      </w:r>
      <w:r>
        <w:rPr>
          <w:rFonts w:ascii="仿宋_GB2312" w:eastAsia="仿宋_GB2312" w:cs="仿宋_GB2312"/>
          <w:sz w:val="24"/>
          <w:szCs w:val="24"/>
        </w:rPr>
        <w:t>20</w:t>
      </w:r>
      <w:r>
        <w:rPr>
          <w:rFonts w:hint="eastAsia" w:ascii="仿宋_GB2312" w:eastAsia="仿宋_GB2312" w:cs="仿宋_GB2312"/>
          <w:sz w:val="24"/>
          <w:szCs w:val="24"/>
        </w:rPr>
        <w:t>20年普通高校招生的有关规定择优录取。</w:t>
      </w:r>
    </w:p>
    <w:p/>
    <w:p>
      <w:pPr>
        <w:spacing w:line="360" w:lineRule="auto"/>
        <w:ind w:firstLine="2400" w:firstLineChars="800"/>
        <w:rPr>
          <w:rStyle w:val="7"/>
          <w:rFonts w:hAnsi="黑体"/>
          <w:sz w:val="30"/>
        </w:rPr>
      </w:pPr>
    </w:p>
    <w:p>
      <w:pPr>
        <w:spacing w:line="360" w:lineRule="auto"/>
        <w:ind w:firstLine="2400" w:firstLineChars="800"/>
        <w:rPr>
          <w:rFonts w:ascii="黑体" w:hAnsi="黑体" w:eastAsia="黑体"/>
          <w:color w:val="000000" w:themeColor="text1"/>
          <w:sz w:val="30"/>
          <w:szCs w:val="36"/>
        </w:rPr>
      </w:pPr>
      <w:r>
        <w:rPr>
          <w:rStyle w:val="7"/>
          <w:rFonts w:hAnsi="黑体"/>
          <w:color w:val="000000" w:themeColor="text1"/>
          <w:sz w:val="30"/>
        </w:rPr>
        <w:t>数学教育专业招生简章</w:t>
      </w:r>
    </w:p>
    <w:p>
      <w:pPr>
        <w:spacing w:line="360" w:lineRule="auto"/>
        <w:ind w:firstLine="472" w:firstLineChars="196"/>
        <w:rPr>
          <w:rFonts w:ascii="仿宋" w:hAnsi="仿宋" w:eastAsia="仿宋"/>
          <w:b/>
          <w:sz w:val="24"/>
        </w:rPr>
      </w:pPr>
      <w:r>
        <w:rPr>
          <w:rFonts w:ascii="仿宋" w:hAnsi="仿宋" w:eastAsia="仿宋"/>
          <w:b/>
          <w:sz w:val="24"/>
        </w:rPr>
        <w:t>一、专业介绍（专业名称：数学教育  专业代码：</w:t>
      </w:r>
      <w:r>
        <w:rPr>
          <w:rFonts w:hint="eastAsia" w:ascii="仿宋" w:hAnsi="仿宋" w:eastAsia="仿宋"/>
          <w:b/>
          <w:sz w:val="24"/>
        </w:rPr>
        <w:t>670105</w:t>
      </w:r>
      <w:r>
        <w:rPr>
          <w:rFonts w:ascii="仿宋" w:hAnsi="仿宋" w:eastAsia="仿宋"/>
          <w:b/>
          <w:sz w:val="24"/>
        </w:rPr>
        <w:t>）</w:t>
      </w:r>
    </w:p>
    <w:p>
      <w:pPr>
        <w:spacing w:line="360" w:lineRule="auto"/>
        <w:ind w:firstLine="470" w:firstLineChars="196"/>
        <w:rPr>
          <w:rFonts w:ascii="仿宋" w:hAnsi="仿宋" w:eastAsia="仿宋"/>
          <w:b/>
          <w:sz w:val="24"/>
        </w:rPr>
      </w:pPr>
      <w:r>
        <w:rPr>
          <w:rFonts w:ascii="仿宋" w:hAnsi="仿宋" w:eastAsia="仿宋"/>
          <w:sz w:val="24"/>
        </w:rPr>
        <w:t>拉萨师范高等专科学校数学教育专业设立于2006年，2006年正式招生，属师范类性质，数学教育学制为三年，注重师范性、学术性的和西藏文化教育的统一，培养以职业技能为主的基础教育师资。</w:t>
      </w:r>
    </w:p>
    <w:p>
      <w:pPr>
        <w:spacing w:line="360" w:lineRule="auto"/>
        <w:ind w:firstLine="472" w:firstLineChars="196"/>
        <w:rPr>
          <w:rFonts w:ascii="仿宋" w:hAnsi="仿宋" w:eastAsia="仿宋"/>
          <w:b/>
          <w:sz w:val="24"/>
        </w:rPr>
      </w:pPr>
      <w:r>
        <w:rPr>
          <w:rFonts w:ascii="仿宋" w:hAnsi="仿宋" w:eastAsia="仿宋"/>
          <w:b/>
          <w:sz w:val="24"/>
        </w:rPr>
        <w:t>二、师资情况</w:t>
      </w:r>
    </w:p>
    <w:p>
      <w:pPr>
        <w:spacing w:line="360" w:lineRule="auto"/>
        <w:ind w:firstLine="470" w:firstLineChars="196"/>
        <w:rPr>
          <w:rFonts w:ascii="仿宋" w:hAnsi="仿宋" w:eastAsia="仿宋"/>
          <w:sz w:val="24"/>
        </w:rPr>
      </w:pPr>
      <w:r>
        <w:rPr>
          <w:rFonts w:ascii="仿宋" w:hAnsi="仿宋" w:eastAsia="仿宋"/>
          <w:sz w:val="24"/>
        </w:rPr>
        <w:t>本专业</w:t>
      </w:r>
      <w:r>
        <w:rPr>
          <w:rFonts w:ascii="仿宋" w:hAnsi="仿宋" w:eastAsia="仿宋"/>
          <w:kern w:val="0"/>
          <w:sz w:val="24"/>
        </w:rPr>
        <w:t>有一支思想进步、情操高尚、专业过硬、关爱学生的教师队伍。</w:t>
      </w:r>
      <w:r>
        <w:rPr>
          <w:rFonts w:ascii="仿宋" w:hAnsi="仿宋" w:eastAsia="仿宋"/>
          <w:sz w:val="24"/>
        </w:rPr>
        <w:t>教师共13人，其中副教授8人，讲师3人，硕士4人，学士9人，师资力量雄厚，《数学分析》、《统计概率》被评为省级精品课程，实验和实训基地运行机制和状态良好。</w:t>
      </w:r>
    </w:p>
    <w:p>
      <w:pPr>
        <w:spacing w:line="360" w:lineRule="auto"/>
        <w:ind w:firstLine="482" w:firstLineChars="200"/>
        <w:rPr>
          <w:rFonts w:ascii="仿宋" w:hAnsi="仿宋" w:eastAsia="仿宋"/>
          <w:b/>
          <w:sz w:val="24"/>
        </w:rPr>
      </w:pPr>
      <w:r>
        <w:rPr>
          <w:rFonts w:ascii="仿宋" w:hAnsi="仿宋" w:eastAsia="仿宋"/>
          <w:b/>
          <w:sz w:val="24"/>
        </w:rPr>
        <w:t>三、培养目标</w:t>
      </w:r>
    </w:p>
    <w:p>
      <w:pPr>
        <w:spacing w:line="360" w:lineRule="auto"/>
        <w:ind w:firstLine="470" w:firstLineChars="196"/>
        <w:rPr>
          <w:rFonts w:ascii="仿宋" w:hAnsi="仿宋" w:eastAsia="仿宋"/>
          <w:sz w:val="24"/>
        </w:rPr>
      </w:pPr>
      <w:r>
        <w:rPr>
          <w:rFonts w:hint="eastAsia" w:ascii="仿宋" w:hAnsi="仿宋" w:eastAsia="仿宋"/>
          <w:sz w:val="24"/>
        </w:rPr>
        <w:t>本专业立足西藏自治区小学数学教育改革发展的需求，培养思想政治素质过硬，热爱教育事业，德智体美劳全面发展，具备小学教育的师德与情怀、专业理念、专业知识与专业能力，志愿扎根西藏小学或社会教育机构，能胜任小学数学教学，兼任一门小学其他科学教学，开展小学班级教育管理的“一专一兼”型小学教师。</w:t>
      </w:r>
    </w:p>
    <w:p>
      <w:pPr>
        <w:spacing w:line="360" w:lineRule="auto"/>
        <w:ind w:firstLine="482" w:firstLineChars="200"/>
        <w:rPr>
          <w:rFonts w:ascii="仿宋" w:hAnsi="仿宋" w:eastAsia="仿宋"/>
          <w:b/>
          <w:sz w:val="24"/>
        </w:rPr>
      </w:pPr>
      <w:r>
        <w:rPr>
          <w:rFonts w:ascii="仿宋" w:hAnsi="仿宋" w:eastAsia="仿宋"/>
          <w:b/>
          <w:sz w:val="24"/>
        </w:rPr>
        <w:t xml:space="preserve">四、课程设置 </w:t>
      </w:r>
    </w:p>
    <w:p>
      <w:pPr>
        <w:spacing w:line="360" w:lineRule="auto"/>
        <w:ind w:firstLine="480" w:firstLineChars="200"/>
        <w:rPr>
          <w:rFonts w:ascii="仿宋" w:hAnsi="仿宋" w:eastAsia="仿宋"/>
          <w:sz w:val="24"/>
        </w:rPr>
      </w:pPr>
      <w:r>
        <w:rPr>
          <w:rFonts w:ascii="仿宋" w:hAnsi="仿宋" w:eastAsia="仿宋"/>
          <w:sz w:val="24"/>
        </w:rPr>
        <w:t>本专业开设的核心课程有：</w:t>
      </w:r>
      <w:r>
        <w:rPr>
          <w:rFonts w:hint="eastAsia" w:ascii="仿宋" w:hAnsi="仿宋" w:eastAsia="仿宋"/>
          <w:sz w:val="24"/>
        </w:rPr>
        <w:t>数学分析、解析几何、高等代数、小学数学基础、小学数学课件制作、统计与概率、初等数论、小学数学教学案例分析、汉字书写、普通心理学、教师口语与普通话、普通教育学、班级教育管理实务、教师职业道德、小学数学课程与教学、小学数学课程微格教学训练、现代教育技术</w:t>
      </w:r>
      <w:r>
        <w:rPr>
          <w:rFonts w:ascii="仿宋" w:hAnsi="仿宋" w:eastAsia="仿宋"/>
          <w:sz w:val="24"/>
        </w:rPr>
        <w:t>等。</w:t>
      </w:r>
    </w:p>
    <w:p>
      <w:pPr>
        <w:spacing w:line="360" w:lineRule="auto"/>
        <w:ind w:firstLine="482" w:firstLineChars="200"/>
        <w:rPr>
          <w:rFonts w:ascii="仿宋" w:hAnsi="仿宋" w:eastAsia="仿宋"/>
          <w:b/>
          <w:sz w:val="24"/>
        </w:rPr>
      </w:pPr>
      <w:r>
        <w:rPr>
          <w:rFonts w:ascii="仿宋" w:hAnsi="仿宋" w:eastAsia="仿宋"/>
          <w:b/>
          <w:sz w:val="24"/>
        </w:rPr>
        <w:t>五、就业方向和市场前景</w:t>
      </w:r>
    </w:p>
    <w:p>
      <w:pPr>
        <w:spacing w:line="360" w:lineRule="auto"/>
        <w:ind w:firstLine="480" w:firstLineChars="200"/>
        <w:rPr>
          <w:rFonts w:ascii="仿宋" w:hAnsi="仿宋" w:eastAsia="仿宋"/>
          <w:color w:val="0000FF"/>
          <w:sz w:val="24"/>
        </w:rPr>
      </w:pPr>
      <w:r>
        <w:rPr>
          <w:rFonts w:ascii="仿宋" w:hAnsi="仿宋" w:eastAsia="仿宋"/>
          <w:sz w:val="24"/>
        </w:rPr>
        <w:t>本专业毕业生主要从事小学数学课程的教学工作，也可以从事数学课程的教学研究和基础教育课程改革的研究工作。同时具备初级中学数学等课程的教学能力。</w:t>
      </w:r>
    </w:p>
    <w:p>
      <w:pPr>
        <w:spacing w:line="360" w:lineRule="auto"/>
        <w:ind w:firstLine="482" w:firstLineChars="200"/>
        <w:rPr>
          <w:rFonts w:ascii="仿宋" w:hAnsi="仿宋" w:eastAsia="仿宋"/>
          <w:b/>
          <w:sz w:val="24"/>
        </w:rPr>
      </w:pPr>
      <w:r>
        <w:rPr>
          <w:rFonts w:ascii="仿宋" w:hAnsi="仿宋" w:eastAsia="仿宋"/>
          <w:b/>
          <w:sz w:val="24"/>
        </w:rPr>
        <w:t>六、招生计划</w:t>
      </w:r>
    </w:p>
    <w:p>
      <w:pPr>
        <w:spacing w:line="360" w:lineRule="auto"/>
        <w:ind w:firstLine="480" w:firstLineChars="200"/>
        <w:rPr>
          <w:rFonts w:ascii="仿宋" w:hAnsi="仿宋" w:eastAsia="仿宋"/>
          <w:sz w:val="24"/>
        </w:rPr>
      </w:pPr>
      <w:r>
        <w:rPr>
          <w:rFonts w:ascii="仿宋" w:hAnsi="仿宋" w:eastAsia="仿宋"/>
          <w:sz w:val="24"/>
        </w:rPr>
        <w:t>本专业计划招生人数</w:t>
      </w:r>
      <w:r>
        <w:rPr>
          <w:rFonts w:hint="eastAsia" w:ascii="仿宋" w:hAnsi="仿宋" w:eastAsia="仿宋"/>
          <w:sz w:val="24"/>
        </w:rPr>
        <w:t>150</w:t>
      </w:r>
      <w:r>
        <w:rPr>
          <w:rFonts w:ascii="仿宋" w:hAnsi="仿宋" w:eastAsia="仿宋"/>
          <w:sz w:val="24"/>
        </w:rPr>
        <w:t>人（理科），其中区内</w:t>
      </w:r>
      <w:r>
        <w:rPr>
          <w:rFonts w:hint="eastAsia" w:ascii="仿宋" w:hAnsi="仿宋" w:eastAsia="仿宋"/>
          <w:sz w:val="24"/>
        </w:rPr>
        <w:t>80</w:t>
      </w:r>
      <w:r>
        <w:rPr>
          <w:rFonts w:ascii="仿宋" w:hAnsi="仿宋" w:eastAsia="仿宋"/>
          <w:sz w:val="24"/>
        </w:rPr>
        <w:t>人，区外计划</w:t>
      </w:r>
      <w:r>
        <w:rPr>
          <w:rFonts w:hint="eastAsia" w:ascii="仿宋" w:hAnsi="仿宋" w:eastAsia="仿宋"/>
          <w:sz w:val="24"/>
        </w:rPr>
        <w:t>70人。</w:t>
      </w:r>
    </w:p>
    <w:p>
      <w:pPr>
        <w:spacing w:line="360" w:lineRule="auto"/>
        <w:ind w:firstLine="482" w:firstLineChars="200"/>
        <w:rPr>
          <w:rFonts w:ascii="仿宋" w:hAnsi="仿宋" w:eastAsia="仿宋"/>
          <w:b/>
          <w:sz w:val="24"/>
        </w:rPr>
      </w:pPr>
      <w:r>
        <w:rPr>
          <w:rFonts w:ascii="仿宋" w:hAnsi="仿宋" w:eastAsia="仿宋"/>
          <w:b/>
          <w:sz w:val="24"/>
        </w:rPr>
        <w:t>七、录取方式</w:t>
      </w:r>
    </w:p>
    <w:p>
      <w:pPr>
        <w:spacing w:line="360" w:lineRule="auto"/>
        <w:ind w:firstLine="480" w:firstLineChars="200"/>
        <w:rPr>
          <w:rFonts w:ascii="仿宋" w:hAnsi="仿宋" w:eastAsia="仿宋"/>
          <w:sz w:val="24"/>
        </w:rPr>
      </w:pPr>
      <w:r>
        <w:rPr>
          <w:rFonts w:ascii="仿宋" w:hAnsi="仿宋" w:eastAsia="仿宋"/>
          <w:sz w:val="24"/>
        </w:rPr>
        <w:t>根据西藏自治区招办20</w:t>
      </w:r>
      <w:r>
        <w:rPr>
          <w:rFonts w:hint="eastAsia" w:ascii="仿宋" w:hAnsi="仿宋" w:eastAsia="仿宋"/>
          <w:sz w:val="24"/>
        </w:rPr>
        <w:t>20</w:t>
      </w:r>
      <w:r>
        <w:rPr>
          <w:rFonts w:ascii="仿宋" w:hAnsi="仿宋" w:eastAsia="仿宋"/>
          <w:sz w:val="24"/>
        </w:rPr>
        <w:t>年普通高校招生的有关规定择优录取。</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sz w:val="24"/>
          <w:szCs w:val="24"/>
        </w:rPr>
      </w:pPr>
    </w:p>
    <w:p>
      <w:pPr>
        <w:spacing w:line="360" w:lineRule="auto"/>
        <w:ind w:firstLine="2400" w:firstLineChars="800"/>
        <w:rPr>
          <w:rFonts w:ascii="黑体" w:hAnsi="黑体" w:eastAsia="黑体"/>
          <w:color w:val="000000" w:themeColor="text1"/>
          <w:sz w:val="30"/>
          <w:szCs w:val="36"/>
        </w:rPr>
      </w:pPr>
      <w:r>
        <w:rPr>
          <w:rStyle w:val="7"/>
          <w:rFonts w:hAnsi="黑体"/>
          <w:color w:val="000000" w:themeColor="text1"/>
          <w:sz w:val="30"/>
        </w:rPr>
        <w:t>科学教育专业招生简章</w:t>
      </w:r>
    </w:p>
    <w:p>
      <w:pPr>
        <w:spacing w:line="360" w:lineRule="auto"/>
        <w:ind w:firstLine="472" w:firstLineChars="196"/>
        <w:rPr>
          <w:rFonts w:ascii="仿宋" w:hAnsi="仿宋" w:eastAsia="仿宋"/>
          <w:b/>
          <w:sz w:val="24"/>
        </w:rPr>
      </w:pPr>
      <w:r>
        <w:rPr>
          <w:rFonts w:ascii="仿宋" w:hAnsi="仿宋" w:eastAsia="仿宋"/>
          <w:b/>
          <w:sz w:val="24"/>
        </w:rPr>
        <w:t>一、专业介绍（专业名称:科学教育  专业代码：670119）</w:t>
      </w:r>
    </w:p>
    <w:p>
      <w:pPr>
        <w:spacing w:line="360" w:lineRule="auto"/>
        <w:ind w:firstLine="470" w:firstLineChars="196"/>
        <w:rPr>
          <w:rFonts w:ascii="仿宋" w:hAnsi="仿宋" w:eastAsia="仿宋"/>
          <w:b/>
          <w:sz w:val="24"/>
        </w:rPr>
      </w:pPr>
      <w:r>
        <w:rPr>
          <w:rFonts w:ascii="仿宋" w:hAnsi="仿宋" w:eastAsia="仿宋"/>
          <w:sz w:val="24"/>
        </w:rPr>
        <w:t>拉萨师范高等专科学校科学教育专业设立于2006年，2007年正式招生，属师范类性质，科学教育学制为三年，注重师范性、学术性的和西藏文化教育的统一，培养以职业技能为主的基础教育师资。</w:t>
      </w:r>
    </w:p>
    <w:p>
      <w:pPr>
        <w:spacing w:line="360" w:lineRule="auto"/>
        <w:ind w:firstLine="472" w:firstLineChars="196"/>
        <w:rPr>
          <w:rFonts w:ascii="仿宋" w:hAnsi="仿宋" w:eastAsia="仿宋"/>
          <w:b/>
          <w:sz w:val="24"/>
        </w:rPr>
      </w:pPr>
      <w:r>
        <w:rPr>
          <w:rFonts w:ascii="仿宋" w:hAnsi="仿宋" w:eastAsia="仿宋"/>
          <w:b/>
          <w:sz w:val="24"/>
        </w:rPr>
        <w:t>二、师资情况</w:t>
      </w:r>
    </w:p>
    <w:p>
      <w:pPr>
        <w:spacing w:line="360" w:lineRule="auto"/>
        <w:ind w:firstLine="480" w:firstLineChars="200"/>
        <w:rPr>
          <w:rFonts w:ascii="仿宋" w:hAnsi="仿宋" w:eastAsia="仿宋"/>
          <w:sz w:val="24"/>
        </w:rPr>
      </w:pPr>
      <w:r>
        <w:rPr>
          <w:rFonts w:ascii="仿宋" w:hAnsi="仿宋" w:eastAsia="仿宋"/>
          <w:sz w:val="24"/>
        </w:rPr>
        <w:t>本专业</w:t>
      </w:r>
      <w:r>
        <w:rPr>
          <w:rFonts w:ascii="仿宋" w:hAnsi="仿宋" w:eastAsia="仿宋"/>
          <w:kern w:val="0"/>
          <w:sz w:val="24"/>
        </w:rPr>
        <w:t>有一支思想进步、情操高尚、专业过硬、关爱学生的教师队伍。</w:t>
      </w:r>
      <w:r>
        <w:rPr>
          <w:rFonts w:ascii="仿宋" w:hAnsi="仿宋" w:eastAsia="仿宋"/>
          <w:sz w:val="24"/>
        </w:rPr>
        <w:t>教师共</w:t>
      </w:r>
      <w:r>
        <w:rPr>
          <w:rFonts w:hint="eastAsia" w:ascii="仿宋" w:hAnsi="仿宋" w:eastAsia="仿宋"/>
          <w:sz w:val="24"/>
        </w:rPr>
        <w:t>10</w:t>
      </w:r>
      <w:r>
        <w:rPr>
          <w:rFonts w:ascii="仿宋" w:hAnsi="仿宋" w:eastAsia="仿宋"/>
          <w:sz w:val="24"/>
        </w:rPr>
        <w:t>人，其中副教授</w:t>
      </w:r>
      <w:r>
        <w:rPr>
          <w:rFonts w:hint="eastAsia" w:ascii="仿宋" w:hAnsi="仿宋" w:eastAsia="仿宋"/>
          <w:sz w:val="24"/>
        </w:rPr>
        <w:t>6</w:t>
      </w:r>
      <w:r>
        <w:rPr>
          <w:rFonts w:ascii="仿宋" w:hAnsi="仿宋" w:eastAsia="仿宋"/>
          <w:sz w:val="24"/>
        </w:rPr>
        <w:t>人，讲师</w:t>
      </w:r>
      <w:r>
        <w:rPr>
          <w:rFonts w:hint="eastAsia" w:ascii="仿宋" w:hAnsi="仿宋" w:eastAsia="仿宋"/>
          <w:sz w:val="24"/>
        </w:rPr>
        <w:t>2</w:t>
      </w:r>
      <w:r>
        <w:rPr>
          <w:rFonts w:ascii="仿宋" w:hAnsi="仿宋" w:eastAsia="仿宋"/>
          <w:sz w:val="24"/>
        </w:rPr>
        <w:t>人，助理讲师1人，</w:t>
      </w:r>
      <w:r>
        <w:rPr>
          <w:rFonts w:hint="eastAsia" w:ascii="仿宋" w:hAnsi="仿宋" w:eastAsia="仿宋"/>
          <w:sz w:val="24"/>
        </w:rPr>
        <w:t>实验员中级1人，博士2</w:t>
      </w:r>
      <w:r>
        <w:rPr>
          <w:rFonts w:ascii="仿宋" w:hAnsi="仿宋" w:eastAsia="仿宋"/>
          <w:sz w:val="24"/>
        </w:rPr>
        <w:t>人，硕士4人，学士</w:t>
      </w:r>
      <w:r>
        <w:rPr>
          <w:rFonts w:hint="eastAsia" w:ascii="仿宋" w:hAnsi="仿宋" w:eastAsia="仿宋"/>
          <w:sz w:val="24"/>
        </w:rPr>
        <w:t>4</w:t>
      </w:r>
      <w:r>
        <w:rPr>
          <w:rFonts w:ascii="仿宋" w:hAnsi="仿宋" w:eastAsia="仿宋"/>
          <w:sz w:val="24"/>
        </w:rPr>
        <w:t>人，具备物理、化学、生物专用实验室，实验设备和配套设施齐全，实验和实训基地运行机制和状态良好。</w:t>
      </w:r>
    </w:p>
    <w:p>
      <w:pPr>
        <w:spacing w:line="360" w:lineRule="auto"/>
        <w:ind w:firstLine="482" w:firstLineChars="200"/>
        <w:rPr>
          <w:rFonts w:ascii="仿宋" w:hAnsi="仿宋" w:eastAsia="仿宋"/>
          <w:b/>
          <w:sz w:val="24"/>
        </w:rPr>
      </w:pPr>
      <w:r>
        <w:rPr>
          <w:rFonts w:ascii="仿宋" w:hAnsi="仿宋" w:eastAsia="仿宋"/>
          <w:b/>
          <w:sz w:val="24"/>
        </w:rPr>
        <w:t>三、培养目标</w:t>
      </w:r>
    </w:p>
    <w:p>
      <w:pPr>
        <w:spacing w:line="360" w:lineRule="auto"/>
        <w:ind w:firstLine="480" w:firstLineChars="200"/>
        <w:rPr>
          <w:rFonts w:ascii="仿宋" w:hAnsi="仿宋" w:eastAsia="仿宋"/>
          <w:sz w:val="24"/>
        </w:rPr>
      </w:pPr>
      <w:r>
        <w:rPr>
          <w:rFonts w:hint="eastAsia" w:ascii="仿宋" w:hAnsi="仿宋" w:eastAsia="仿宋"/>
          <w:sz w:val="24"/>
        </w:rPr>
        <w:t>本专业立足西藏自治区小学教育改革发展的需要，培养德智体美劳全面发展，具备小学教育的师德、专业理念、专业知识与专业能力，能够在西藏自治区的小学和社会教育机构，胜任科学学科教学，兼任一门小学其他学科教学，开展小学班级教育管理的“一专一兼”型小学教师。</w:t>
      </w:r>
    </w:p>
    <w:p>
      <w:pPr>
        <w:spacing w:line="360" w:lineRule="auto"/>
        <w:ind w:firstLine="482" w:firstLineChars="200"/>
        <w:rPr>
          <w:rFonts w:ascii="仿宋" w:hAnsi="仿宋" w:eastAsia="仿宋"/>
          <w:b/>
          <w:sz w:val="24"/>
        </w:rPr>
      </w:pPr>
      <w:r>
        <w:rPr>
          <w:rFonts w:ascii="仿宋" w:hAnsi="仿宋" w:eastAsia="仿宋"/>
          <w:b/>
          <w:sz w:val="24"/>
        </w:rPr>
        <w:t xml:space="preserve">四、课程设置 </w:t>
      </w:r>
    </w:p>
    <w:p>
      <w:pPr>
        <w:spacing w:line="360" w:lineRule="auto"/>
        <w:ind w:firstLine="480" w:firstLineChars="200"/>
        <w:rPr>
          <w:rFonts w:ascii="仿宋" w:hAnsi="仿宋" w:eastAsia="仿宋"/>
          <w:sz w:val="24"/>
        </w:rPr>
      </w:pPr>
      <w:r>
        <w:rPr>
          <w:rFonts w:ascii="仿宋" w:hAnsi="仿宋" w:eastAsia="仿宋"/>
          <w:sz w:val="24"/>
        </w:rPr>
        <w:t>本专业开设的核心课程有：</w:t>
      </w:r>
      <w:r>
        <w:rPr>
          <w:rFonts w:hint="eastAsia" w:ascii="仿宋" w:hAnsi="仿宋" w:eastAsia="仿宋"/>
          <w:sz w:val="24"/>
        </w:rPr>
        <w:t>普通化学、普通生物、普通化学实验、普通物理、普通生物实验、普通物理实验、小学科学实验、小学科学课件制作、小学科学基础知识、小学科学教学案例分析、自然科学史、汉字书写、普通心理学、教师口语与普通话、普通教育学、班级教育管理实务、教师职业道德、小学科学课程与教学、小学科学课程微格教学训练、现代教育技术、高等数学、地球科学精要</w:t>
      </w:r>
      <w:r>
        <w:rPr>
          <w:rFonts w:ascii="仿宋" w:hAnsi="仿宋" w:eastAsia="仿宋"/>
          <w:sz w:val="24"/>
        </w:rPr>
        <w:t>等。</w:t>
      </w:r>
    </w:p>
    <w:p>
      <w:pPr>
        <w:spacing w:line="360" w:lineRule="auto"/>
        <w:ind w:firstLine="482" w:firstLineChars="200"/>
        <w:rPr>
          <w:rFonts w:ascii="仿宋" w:hAnsi="仿宋" w:eastAsia="仿宋"/>
          <w:b/>
          <w:sz w:val="24"/>
        </w:rPr>
      </w:pPr>
      <w:r>
        <w:rPr>
          <w:rFonts w:ascii="仿宋" w:hAnsi="仿宋" w:eastAsia="仿宋"/>
          <w:b/>
          <w:sz w:val="24"/>
        </w:rPr>
        <w:t>五、就业方向和市场前景</w:t>
      </w:r>
    </w:p>
    <w:p>
      <w:pPr>
        <w:spacing w:line="360" w:lineRule="auto"/>
        <w:ind w:firstLine="480" w:firstLineChars="200"/>
        <w:rPr>
          <w:rFonts w:ascii="仿宋" w:hAnsi="仿宋" w:eastAsia="仿宋"/>
          <w:sz w:val="24"/>
        </w:rPr>
      </w:pPr>
      <w:r>
        <w:rPr>
          <w:rFonts w:ascii="仿宋" w:hAnsi="仿宋" w:eastAsia="仿宋"/>
          <w:sz w:val="24"/>
        </w:rPr>
        <w:t>本专业毕业生主要从事小学的科学课程的教学工作，也可以从事科学课程的教学研究和基础教育课程改革的研究工作。同时具备初级中学物理、化学、生物等课程的教学能力。</w:t>
      </w:r>
    </w:p>
    <w:p>
      <w:pPr>
        <w:spacing w:line="360" w:lineRule="auto"/>
        <w:ind w:firstLine="482" w:firstLineChars="200"/>
        <w:rPr>
          <w:rFonts w:ascii="仿宋" w:hAnsi="仿宋" w:eastAsia="仿宋"/>
          <w:b/>
          <w:sz w:val="24"/>
        </w:rPr>
      </w:pPr>
      <w:r>
        <w:rPr>
          <w:rFonts w:ascii="仿宋" w:hAnsi="仿宋" w:eastAsia="仿宋"/>
          <w:b/>
          <w:sz w:val="24"/>
        </w:rPr>
        <w:t>六、招生计划</w:t>
      </w:r>
    </w:p>
    <w:p>
      <w:pPr>
        <w:spacing w:line="360" w:lineRule="auto"/>
        <w:ind w:firstLine="480" w:firstLineChars="200"/>
        <w:rPr>
          <w:rFonts w:ascii="仿宋" w:hAnsi="仿宋" w:eastAsia="仿宋"/>
          <w:sz w:val="24"/>
        </w:rPr>
      </w:pPr>
      <w:r>
        <w:rPr>
          <w:rFonts w:ascii="仿宋" w:hAnsi="仿宋" w:eastAsia="仿宋"/>
          <w:sz w:val="24"/>
        </w:rPr>
        <w:t>本专业计划招生人数</w:t>
      </w:r>
      <w:r>
        <w:rPr>
          <w:rFonts w:hint="eastAsia" w:ascii="仿宋" w:hAnsi="仿宋" w:eastAsia="仿宋"/>
          <w:sz w:val="24"/>
        </w:rPr>
        <w:t>140人</w:t>
      </w:r>
      <w:r>
        <w:rPr>
          <w:rFonts w:ascii="仿宋" w:hAnsi="仿宋" w:eastAsia="仿宋"/>
          <w:sz w:val="24"/>
        </w:rPr>
        <w:t>（理科)，其中区内</w:t>
      </w:r>
      <w:r>
        <w:rPr>
          <w:rFonts w:hint="eastAsia" w:ascii="仿宋" w:hAnsi="仿宋" w:eastAsia="仿宋"/>
          <w:sz w:val="24"/>
        </w:rPr>
        <w:t>80</w:t>
      </w:r>
      <w:r>
        <w:rPr>
          <w:rFonts w:ascii="仿宋" w:hAnsi="仿宋" w:eastAsia="仿宋"/>
          <w:sz w:val="24"/>
        </w:rPr>
        <w:t>人，区外计划</w:t>
      </w:r>
      <w:r>
        <w:rPr>
          <w:rFonts w:hint="eastAsia" w:ascii="仿宋" w:hAnsi="仿宋" w:eastAsia="仿宋"/>
          <w:sz w:val="24"/>
        </w:rPr>
        <w:t>60</w:t>
      </w:r>
      <w:r>
        <w:rPr>
          <w:rFonts w:ascii="仿宋" w:hAnsi="仿宋" w:eastAsia="仿宋"/>
          <w:sz w:val="24"/>
        </w:rPr>
        <w:t>人。</w:t>
      </w:r>
    </w:p>
    <w:p>
      <w:pPr>
        <w:spacing w:line="360" w:lineRule="auto"/>
        <w:ind w:firstLine="482" w:firstLineChars="200"/>
        <w:rPr>
          <w:rFonts w:ascii="仿宋" w:hAnsi="仿宋" w:eastAsia="仿宋"/>
          <w:b/>
          <w:sz w:val="24"/>
        </w:rPr>
      </w:pPr>
      <w:r>
        <w:rPr>
          <w:rFonts w:ascii="仿宋" w:hAnsi="仿宋" w:eastAsia="仿宋"/>
          <w:b/>
          <w:sz w:val="24"/>
        </w:rPr>
        <w:t>七、录取方式</w:t>
      </w:r>
    </w:p>
    <w:p>
      <w:pPr>
        <w:spacing w:line="360" w:lineRule="auto"/>
        <w:rPr>
          <w:rFonts w:ascii="仿宋" w:hAnsi="仿宋" w:eastAsia="仿宋"/>
          <w:sz w:val="24"/>
        </w:rPr>
      </w:pPr>
      <w:r>
        <w:rPr>
          <w:rFonts w:ascii="仿宋" w:hAnsi="仿宋" w:eastAsia="仿宋"/>
          <w:sz w:val="24"/>
        </w:rPr>
        <w:t>根据西藏自治区招办20</w:t>
      </w:r>
      <w:r>
        <w:rPr>
          <w:rFonts w:hint="eastAsia" w:ascii="仿宋" w:hAnsi="仿宋" w:eastAsia="仿宋"/>
          <w:sz w:val="24"/>
        </w:rPr>
        <w:t>20</w:t>
      </w:r>
      <w:r>
        <w:rPr>
          <w:rFonts w:ascii="仿宋" w:hAnsi="仿宋" w:eastAsia="仿宋"/>
          <w:sz w:val="24"/>
        </w:rPr>
        <w:t>年普通高校招生的有关规定择优录取。</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sz w:val="24"/>
          <w:szCs w:val="24"/>
        </w:rPr>
      </w:pPr>
    </w:p>
    <w:p>
      <w:pPr>
        <w:spacing w:line="360" w:lineRule="auto"/>
        <w:jc w:val="center"/>
        <w:rPr>
          <w:rStyle w:val="7"/>
          <w:rFonts w:hAnsi="黑体"/>
          <w:color w:val="000000" w:themeColor="text1"/>
          <w:sz w:val="30"/>
        </w:rPr>
      </w:pPr>
      <w:r>
        <w:rPr>
          <w:rStyle w:val="7"/>
          <w:rFonts w:hint="eastAsia" w:hAnsi="黑体"/>
          <w:color w:val="000000" w:themeColor="text1"/>
          <w:sz w:val="30"/>
        </w:rPr>
        <w:t>学前教育专业招生简章</w:t>
      </w:r>
    </w:p>
    <w:p>
      <w:pPr>
        <w:spacing w:line="360" w:lineRule="auto"/>
        <w:ind w:firstLine="472" w:firstLineChars="196"/>
        <w:rPr>
          <w:rFonts w:ascii="仿宋" w:hAnsi="仿宋" w:eastAsia="仿宋"/>
          <w:b/>
          <w:sz w:val="24"/>
        </w:rPr>
      </w:pPr>
      <w:r>
        <w:rPr>
          <w:rFonts w:hint="eastAsia" w:ascii="仿宋" w:hAnsi="仿宋" w:eastAsia="仿宋"/>
          <w:b/>
          <w:sz w:val="24"/>
        </w:rPr>
        <w:t>一、专业介绍（专业名称：学前教育  专业代码：</w:t>
      </w:r>
      <w:r>
        <w:rPr>
          <w:rFonts w:ascii="仿宋" w:hAnsi="仿宋" w:eastAsia="仿宋"/>
          <w:b/>
          <w:sz w:val="24"/>
        </w:rPr>
        <w:t>670102</w:t>
      </w:r>
      <w:r>
        <w:rPr>
          <w:rFonts w:hint="eastAsia" w:ascii="仿宋" w:hAnsi="仿宋" w:eastAsia="仿宋"/>
          <w:b/>
          <w:sz w:val="24"/>
        </w:rPr>
        <w:t>）</w:t>
      </w:r>
    </w:p>
    <w:p>
      <w:pPr>
        <w:spacing w:line="360" w:lineRule="auto"/>
        <w:ind w:firstLine="480" w:firstLineChars="200"/>
        <w:rPr>
          <w:rFonts w:ascii="仿宋" w:hAnsi="仿宋" w:eastAsia="仿宋"/>
          <w:sz w:val="24"/>
        </w:rPr>
      </w:pPr>
      <w:r>
        <w:rPr>
          <w:rFonts w:hint="eastAsia" w:ascii="仿宋" w:hAnsi="仿宋" w:eastAsia="仿宋"/>
          <w:sz w:val="24"/>
        </w:rPr>
        <w:t>拉萨师范高等专科学校学前教育专业设立于</w:t>
      </w:r>
      <w:r>
        <w:rPr>
          <w:rFonts w:ascii="仿宋" w:hAnsi="仿宋" w:eastAsia="仿宋"/>
          <w:sz w:val="24"/>
        </w:rPr>
        <w:t>2006</w:t>
      </w:r>
      <w:r>
        <w:rPr>
          <w:rFonts w:hint="eastAsia" w:ascii="仿宋" w:hAnsi="仿宋" w:eastAsia="仿宋"/>
          <w:sz w:val="24"/>
        </w:rPr>
        <w:t>年，</w:t>
      </w:r>
      <w:r>
        <w:rPr>
          <w:rFonts w:ascii="仿宋" w:hAnsi="仿宋" w:eastAsia="仿宋"/>
          <w:sz w:val="24"/>
        </w:rPr>
        <w:t>2009</w:t>
      </w:r>
      <w:r>
        <w:rPr>
          <w:rFonts w:hint="eastAsia" w:ascii="仿宋" w:hAnsi="仿宋" w:eastAsia="仿宋"/>
          <w:sz w:val="24"/>
        </w:rPr>
        <w:t>年正式招生，属师范类性质，学制为三年。该专业以习近平新时代中国特色社会主义思想为指引，深入贯彻落实中共中央、国务院《关于学前教育深化改革规范发展的若干意见》对学前教育事业发展的有关要求，</w:t>
      </w:r>
      <w:r>
        <w:rPr>
          <w:rFonts w:ascii="仿宋" w:hAnsi="仿宋" w:eastAsia="仿宋"/>
          <w:sz w:val="24"/>
        </w:rPr>
        <w:t>以</w:t>
      </w:r>
      <w:r>
        <w:rPr>
          <w:rFonts w:hint="eastAsia" w:ascii="仿宋" w:hAnsi="仿宋" w:eastAsia="仿宋"/>
          <w:sz w:val="24"/>
        </w:rPr>
        <w:t>《幼儿园教师专业标准》为纲领，以</w:t>
      </w:r>
      <w:r>
        <w:rPr>
          <w:rFonts w:ascii="仿宋" w:hAnsi="仿宋" w:eastAsia="仿宋"/>
          <w:sz w:val="24"/>
        </w:rPr>
        <w:t>《幼儿园工作规程》</w:t>
      </w:r>
      <w:r>
        <w:rPr>
          <w:rFonts w:hint="eastAsia" w:ascii="仿宋" w:hAnsi="仿宋" w:eastAsia="仿宋"/>
          <w:sz w:val="24"/>
        </w:rPr>
        <w:t>及</w:t>
      </w:r>
      <w:r>
        <w:rPr>
          <w:rFonts w:ascii="仿宋" w:hAnsi="仿宋" w:eastAsia="仿宋"/>
          <w:sz w:val="24"/>
        </w:rPr>
        <w:t>《幼儿园教育指导纲要》</w:t>
      </w:r>
      <w:r>
        <w:rPr>
          <w:rFonts w:hint="eastAsia" w:ascii="仿宋" w:hAnsi="仿宋" w:eastAsia="仿宋"/>
          <w:sz w:val="24"/>
        </w:rPr>
        <w:t>等</w:t>
      </w:r>
      <w:r>
        <w:rPr>
          <w:rFonts w:ascii="仿宋" w:hAnsi="仿宋" w:eastAsia="仿宋"/>
          <w:sz w:val="24"/>
        </w:rPr>
        <w:t>为依据，</w:t>
      </w:r>
      <w:r>
        <w:rPr>
          <w:rFonts w:hint="eastAsia" w:ascii="仿宋" w:hAnsi="仿宋" w:eastAsia="仿宋"/>
          <w:sz w:val="24"/>
        </w:rPr>
        <w:t>遵循“提升内涵、强化特色、服务社会”的建设方针，遵循</w:t>
      </w:r>
      <w:r>
        <w:rPr>
          <w:rFonts w:ascii="仿宋" w:hAnsi="仿宋" w:eastAsia="仿宋"/>
          <w:sz w:val="24"/>
        </w:rPr>
        <w:t>幼儿教师成长规律，结合当前和今后</w:t>
      </w:r>
      <w:r>
        <w:rPr>
          <w:rFonts w:hint="eastAsia" w:ascii="仿宋" w:hAnsi="仿宋" w:eastAsia="仿宋"/>
          <w:sz w:val="24"/>
        </w:rPr>
        <w:t>西藏地区</w:t>
      </w:r>
      <w:r>
        <w:rPr>
          <w:rFonts w:ascii="仿宋" w:hAnsi="仿宋" w:eastAsia="仿宋"/>
          <w:sz w:val="24"/>
        </w:rPr>
        <w:t>学前教育事业发展和幼儿园人才</w:t>
      </w:r>
      <w:r>
        <w:rPr>
          <w:rFonts w:hint="eastAsia" w:ascii="仿宋" w:hAnsi="仿宋" w:eastAsia="仿宋"/>
          <w:sz w:val="24"/>
        </w:rPr>
        <w:t>市场</w:t>
      </w:r>
      <w:r>
        <w:rPr>
          <w:rFonts w:ascii="仿宋" w:hAnsi="仿宋" w:eastAsia="仿宋"/>
          <w:sz w:val="24"/>
        </w:rPr>
        <w:t>需求，</w:t>
      </w:r>
      <w:r>
        <w:rPr>
          <w:rFonts w:hint="eastAsia" w:ascii="仿宋" w:hAnsi="仿宋" w:eastAsia="仿宋"/>
          <w:sz w:val="24"/>
        </w:rPr>
        <w:t>围绕新时代“四有”好老师培养的基本要求，建立理论教学、实践教学和素质教育“三维一体”的教育体系，培养具有较强的专业实践能力和初步的研究能力，具备终身学习与可持续发展潜力的幼儿园教师。</w:t>
      </w:r>
    </w:p>
    <w:p>
      <w:pPr>
        <w:spacing w:line="360" w:lineRule="auto"/>
        <w:ind w:firstLine="472" w:firstLineChars="196"/>
        <w:rPr>
          <w:rFonts w:ascii="仿宋" w:hAnsi="仿宋" w:eastAsia="仿宋"/>
          <w:b/>
          <w:sz w:val="24"/>
        </w:rPr>
      </w:pPr>
      <w:r>
        <w:rPr>
          <w:rFonts w:hint="eastAsia" w:ascii="仿宋" w:hAnsi="仿宋" w:eastAsia="仿宋"/>
          <w:b/>
          <w:sz w:val="24"/>
        </w:rPr>
        <w:t>二、师资情况</w:t>
      </w:r>
    </w:p>
    <w:p>
      <w:pPr>
        <w:spacing w:line="360" w:lineRule="auto"/>
        <w:ind w:firstLine="480" w:firstLineChars="200"/>
        <w:jc w:val="left"/>
        <w:rPr>
          <w:rFonts w:ascii="仿宋" w:hAnsi="仿宋" w:eastAsia="仿宋"/>
          <w:sz w:val="24"/>
        </w:rPr>
      </w:pPr>
      <w:r>
        <w:rPr>
          <w:rFonts w:hint="eastAsia" w:ascii="仿宋" w:hAnsi="仿宋" w:eastAsia="仿宋"/>
          <w:sz w:val="24"/>
        </w:rPr>
        <w:t>本专业有一批学前教育理论课程、文化课程和艺术课程及实践课程的专任教师。目前现有专任教师18人，15人具有硕士学位，占专任教师的83%，其中6名副教授、3名讲师。教师学历结构、职称结构、年龄结构合理，教学和科研能力突出。现有专职辅导员2人，学生管理工作经验丰富。</w:t>
      </w:r>
    </w:p>
    <w:p>
      <w:pPr>
        <w:spacing w:line="360" w:lineRule="auto"/>
        <w:ind w:firstLine="472" w:firstLineChars="196"/>
        <w:rPr>
          <w:rFonts w:ascii="仿宋" w:hAnsi="仿宋" w:eastAsia="仿宋"/>
          <w:b/>
          <w:sz w:val="24"/>
        </w:rPr>
      </w:pPr>
      <w:r>
        <w:rPr>
          <w:rFonts w:hint="eastAsia" w:ascii="仿宋" w:hAnsi="仿宋" w:eastAsia="仿宋"/>
          <w:b/>
          <w:sz w:val="24"/>
        </w:rPr>
        <w:t>三、培养目标</w:t>
      </w:r>
    </w:p>
    <w:p>
      <w:pPr>
        <w:spacing w:before="48" w:after="48" w:line="360" w:lineRule="auto"/>
        <w:ind w:firstLine="480" w:firstLineChars="200"/>
        <w:jc w:val="left"/>
        <w:rPr>
          <w:rFonts w:ascii="仿宋" w:hAnsi="仿宋" w:eastAsia="仿宋"/>
          <w:sz w:val="24"/>
        </w:rPr>
      </w:pPr>
      <w:r>
        <w:rPr>
          <w:rFonts w:hint="eastAsia" w:ascii="仿宋" w:hAnsi="仿宋" w:eastAsia="仿宋"/>
          <w:sz w:val="24"/>
        </w:rPr>
        <w:t>本专业立足西藏自治区学前教育改革发展的需要，培养德智体美劳全面发展，具备学前教育的专业理念与师德、专业知识、专业能力，能设计、组织和实施幼儿园五大领域教育活动、游戏活动，具有一定幼儿园班级管理和幼儿园管理能力，具有较高藏汉双语水平的“一专多能”型</w:t>
      </w:r>
      <w:r>
        <w:fldChar w:fldCharType="begin"/>
      </w:r>
      <w:r>
        <w:instrText xml:space="preserve"> HYPERLINK "http://jiaoshigongzuozongjie.unjs.com/" </w:instrText>
      </w:r>
      <w:r>
        <w:fldChar w:fldCharType="separate"/>
      </w:r>
      <w:r>
        <w:rPr>
          <w:rFonts w:hint="eastAsia" w:ascii="仿宋" w:hAnsi="仿宋" w:eastAsia="仿宋"/>
          <w:sz w:val="24"/>
        </w:rPr>
        <w:t>教师</w:t>
      </w:r>
      <w:r>
        <w:rPr>
          <w:rFonts w:hint="eastAsia" w:ascii="仿宋" w:hAnsi="仿宋" w:eastAsia="仿宋"/>
          <w:sz w:val="24"/>
        </w:rPr>
        <w:fldChar w:fldCharType="end"/>
      </w:r>
      <w:r>
        <w:rPr>
          <w:rFonts w:hint="eastAsia" w:ascii="仿宋" w:hAnsi="仿宋" w:eastAsia="仿宋"/>
          <w:sz w:val="24"/>
        </w:rPr>
        <w:t>。</w:t>
      </w:r>
    </w:p>
    <w:p>
      <w:pPr>
        <w:spacing w:line="360" w:lineRule="auto"/>
        <w:ind w:firstLine="472" w:firstLineChars="196"/>
        <w:rPr>
          <w:rFonts w:ascii="仿宋" w:hAnsi="仿宋" w:eastAsia="仿宋"/>
          <w:b/>
          <w:sz w:val="24"/>
        </w:rPr>
      </w:pPr>
      <w:r>
        <w:rPr>
          <w:rFonts w:hint="eastAsia" w:ascii="仿宋" w:hAnsi="仿宋" w:eastAsia="仿宋"/>
          <w:b/>
          <w:sz w:val="24"/>
        </w:rPr>
        <w:t>四、课程设置</w:t>
      </w:r>
    </w:p>
    <w:p>
      <w:pPr>
        <w:spacing w:line="360" w:lineRule="auto"/>
        <w:ind w:firstLine="480" w:firstLineChars="200"/>
        <w:rPr>
          <w:rFonts w:ascii="仿宋" w:hAnsi="仿宋" w:eastAsia="仿宋"/>
          <w:b/>
          <w:sz w:val="24"/>
        </w:rPr>
      </w:pPr>
      <w:r>
        <w:rPr>
          <w:rFonts w:hint="eastAsia" w:ascii="仿宋" w:hAnsi="仿宋" w:eastAsia="仿宋"/>
          <w:sz w:val="24"/>
        </w:rPr>
        <w:t>课程由通识必修课、专业必修课、教师教育必修课、选修课构成。主要有：幼儿心理学、学前教育学、学前儿童游戏理论与实践、学前儿童卫生与保育、学前教育科学研究、幼儿园五大领域教育概论、幼儿科学教育与活动指导、幼儿社会教育与活动指导、幼儿语言教育与活动指导、幼儿健康教育与活动指导、幼儿园班级管理、琴法、形体训练、乐理基础、视唱练耳、幼儿舞蹈与编创、幼儿手工制作、幼儿园环境创设、教师口语与普通话教程、藏汉字书写、幼儿玩具制作、教育法规、幼儿文学等课程。</w:t>
      </w:r>
    </w:p>
    <w:p>
      <w:pPr>
        <w:spacing w:line="360" w:lineRule="auto"/>
        <w:ind w:firstLine="472" w:firstLineChars="196"/>
        <w:rPr>
          <w:rFonts w:ascii="仿宋" w:hAnsi="仿宋" w:eastAsia="仿宋"/>
          <w:b/>
          <w:sz w:val="24"/>
        </w:rPr>
      </w:pPr>
      <w:r>
        <w:rPr>
          <w:rFonts w:hint="eastAsia" w:ascii="仿宋" w:hAnsi="仿宋" w:eastAsia="仿宋"/>
          <w:b/>
          <w:sz w:val="24"/>
        </w:rPr>
        <w:t>五、就业方向和市场前景</w:t>
      </w:r>
    </w:p>
    <w:p>
      <w:pPr>
        <w:pStyle w:val="2"/>
        <w:spacing w:line="480" w:lineRule="exact"/>
        <w:ind w:firstLine="540"/>
        <w:rPr>
          <w:rFonts w:ascii="仿宋" w:hAnsi="仿宋" w:eastAsia="仿宋"/>
        </w:rPr>
      </w:pPr>
      <w:r>
        <w:rPr>
          <w:rFonts w:ascii="仿宋_GB2312" w:hAnsi="宋体" w:eastAsia="仿宋_GB2312"/>
        </w:rPr>
        <w:t>1．</w:t>
      </w:r>
      <w:r>
        <w:rPr>
          <w:rFonts w:hint="eastAsia" w:ascii="仿宋_GB2312" w:hAnsi="宋体" w:eastAsia="仿宋_GB2312"/>
        </w:rPr>
        <w:t>根据《中共西藏自治区委员会 西藏自治区人民政府关于促进高校毕业生就业创业的若干意见》（藏党发〔2017〕9号）精神，普通高等学校招收学生毕业后按照“劳动者自主就业、市场调节就业、政府促进就业和鼓励创业”的方针，双向选择、自主择业，政府引导、市场为主。师范类学生毕业后在教育系统内实行双向选择。</w:t>
      </w:r>
    </w:p>
    <w:p>
      <w:pPr>
        <w:spacing w:line="360" w:lineRule="auto"/>
        <w:ind w:firstLine="480" w:firstLineChars="200"/>
        <w:rPr>
          <w:rFonts w:ascii="仿宋" w:hAnsi="仿宋" w:eastAsia="仿宋"/>
          <w:sz w:val="24"/>
        </w:rPr>
      </w:pPr>
      <w:r>
        <w:rPr>
          <w:rFonts w:hint="eastAsia" w:ascii="仿宋" w:hAnsi="仿宋" w:eastAsia="仿宋"/>
          <w:sz w:val="24"/>
        </w:rPr>
        <w:t>2.主要在幼儿园等幼儿教育机构从事教学、卫生保健、管理等工作，或在教育行政部门从事行政管理及研究工作。</w:t>
      </w:r>
    </w:p>
    <w:p>
      <w:pPr>
        <w:spacing w:line="360" w:lineRule="auto"/>
        <w:ind w:firstLine="472" w:firstLineChars="196"/>
        <w:rPr>
          <w:rFonts w:ascii="仿宋" w:hAnsi="仿宋" w:eastAsia="仿宋"/>
          <w:b/>
          <w:sz w:val="24"/>
        </w:rPr>
      </w:pPr>
      <w:r>
        <w:rPr>
          <w:rFonts w:hint="eastAsia" w:ascii="仿宋" w:hAnsi="仿宋" w:eastAsia="仿宋"/>
          <w:b/>
          <w:sz w:val="24"/>
        </w:rPr>
        <w:t>六、招生计划</w:t>
      </w:r>
    </w:p>
    <w:p>
      <w:pPr>
        <w:spacing w:line="360" w:lineRule="auto"/>
        <w:ind w:firstLine="482" w:firstLineChars="200"/>
        <w:rPr>
          <w:rFonts w:ascii="仿宋" w:hAnsi="仿宋" w:eastAsia="仿宋"/>
          <w:sz w:val="24"/>
        </w:rPr>
      </w:pPr>
      <w:r>
        <w:rPr>
          <w:rFonts w:hint="eastAsia" w:ascii="仿宋" w:hAnsi="仿宋" w:eastAsia="仿宋"/>
          <w:b/>
          <w:bCs/>
          <w:sz w:val="24"/>
        </w:rPr>
        <w:t>2020</w:t>
      </w:r>
      <w:r>
        <w:rPr>
          <w:rFonts w:hint="eastAsia" w:ascii="仿宋" w:hAnsi="仿宋" w:eastAsia="仿宋"/>
          <w:sz w:val="24"/>
        </w:rPr>
        <w:t>年计划招生人数为</w:t>
      </w:r>
      <w:r>
        <w:rPr>
          <w:rFonts w:hint="eastAsia" w:ascii="仿宋" w:hAnsi="仿宋" w:eastAsia="仿宋"/>
          <w:b/>
          <w:bCs/>
          <w:sz w:val="24"/>
        </w:rPr>
        <w:t>300人</w:t>
      </w:r>
      <w:r>
        <w:rPr>
          <w:rFonts w:ascii="仿宋" w:hAnsi="仿宋" w:eastAsia="仿宋"/>
          <w:sz w:val="24"/>
        </w:rPr>
        <w:t>(</w:t>
      </w:r>
      <w:r>
        <w:rPr>
          <w:rFonts w:hint="eastAsia" w:ascii="仿宋" w:hAnsi="仿宋" w:eastAsia="仿宋"/>
          <w:sz w:val="24"/>
        </w:rPr>
        <w:t>文科</w:t>
      </w:r>
      <w:r>
        <w:rPr>
          <w:rFonts w:ascii="仿宋" w:hAnsi="仿宋" w:eastAsia="仿宋"/>
          <w:sz w:val="24"/>
        </w:rPr>
        <w:t>)</w:t>
      </w:r>
      <w:r>
        <w:rPr>
          <w:rFonts w:hint="eastAsia" w:ascii="仿宋" w:hAnsi="仿宋" w:eastAsia="仿宋"/>
          <w:sz w:val="24"/>
        </w:rPr>
        <w:t>，</w:t>
      </w:r>
      <w:r>
        <w:rPr>
          <w:rFonts w:hint="eastAsia" w:ascii="仿宋" w:hAnsi="仿宋" w:eastAsia="仿宋"/>
          <w:kern w:val="0"/>
          <w:sz w:val="24"/>
        </w:rPr>
        <w:t>其中区内230人，区外计划70人</w:t>
      </w:r>
      <w:r>
        <w:rPr>
          <w:rFonts w:hint="eastAsia" w:ascii="仿宋" w:hAnsi="仿宋" w:eastAsia="仿宋"/>
          <w:sz w:val="24"/>
        </w:rPr>
        <w:t>。</w:t>
      </w:r>
    </w:p>
    <w:p>
      <w:pPr>
        <w:spacing w:line="360" w:lineRule="auto"/>
        <w:ind w:firstLine="472" w:firstLineChars="196"/>
        <w:rPr>
          <w:rFonts w:ascii="仿宋" w:hAnsi="仿宋" w:eastAsia="仿宋"/>
          <w:sz w:val="24"/>
        </w:rPr>
      </w:pPr>
      <w:r>
        <w:rPr>
          <w:rFonts w:hint="eastAsia" w:ascii="仿宋" w:hAnsi="仿宋" w:eastAsia="仿宋"/>
          <w:b/>
          <w:sz w:val="24"/>
        </w:rPr>
        <w:t>七、录取方式</w:t>
      </w:r>
    </w:p>
    <w:p>
      <w:pPr>
        <w:spacing w:line="360" w:lineRule="auto"/>
        <w:ind w:firstLine="470" w:firstLineChars="196"/>
        <w:rPr>
          <w:rFonts w:ascii="仿宋" w:hAnsi="仿宋" w:eastAsia="仿宋"/>
          <w:sz w:val="24"/>
        </w:rPr>
      </w:pPr>
      <w:r>
        <w:rPr>
          <w:rFonts w:hint="eastAsia" w:ascii="仿宋" w:hAnsi="仿宋" w:eastAsia="仿宋"/>
          <w:sz w:val="24"/>
        </w:rPr>
        <w:t>根据西藏自治区招办</w:t>
      </w:r>
      <w:r>
        <w:rPr>
          <w:rFonts w:hint="eastAsia" w:ascii="仿宋" w:hAnsi="仿宋" w:eastAsia="仿宋"/>
          <w:b/>
          <w:bCs/>
          <w:sz w:val="24"/>
        </w:rPr>
        <w:t>2020</w:t>
      </w:r>
      <w:r>
        <w:rPr>
          <w:rFonts w:hint="eastAsia" w:ascii="仿宋" w:hAnsi="仿宋" w:eastAsia="仿宋"/>
          <w:sz w:val="24"/>
        </w:rPr>
        <w:t>年普通高校招生的有关规定择优录取。在同等条件下具有音乐、舞蹈、美术、演讲等特长的考生，优先录取。</w:t>
      </w:r>
    </w:p>
    <w:p>
      <w:pPr>
        <w:spacing w:line="360" w:lineRule="auto"/>
        <w:rPr>
          <w:rFonts w:ascii="仿宋" w:hAnsi="仿宋" w:eastAsia="仿宋"/>
          <w:sz w:val="24"/>
        </w:rPr>
      </w:pPr>
    </w:p>
    <w:p>
      <w:pPr>
        <w:spacing w:line="360" w:lineRule="auto"/>
        <w:rPr>
          <w:rFonts w:ascii="仿宋" w:hAnsi="仿宋" w:eastAsia="仿宋"/>
          <w:sz w:val="24"/>
        </w:rPr>
      </w:pPr>
    </w:p>
    <w:p>
      <w:pPr>
        <w:spacing w:line="360" w:lineRule="auto"/>
        <w:jc w:val="center"/>
        <w:rPr>
          <w:rStyle w:val="7"/>
          <w:rFonts w:hAnsi="黑体"/>
          <w:color w:val="000000" w:themeColor="text1"/>
          <w:sz w:val="30"/>
        </w:rPr>
      </w:pPr>
      <w:r>
        <w:rPr>
          <w:rStyle w:val="7"/>
          <w:rFonts w:hAnsi="黑体"/>
          <w:color w:val="000000" w:themeColor="text1"/>
          <w:sz w:val="30"/>
        </w:rPr>
        <w:t>学前教育(对口高职)专业招生简章</w:t>
      </w:r>
    </w:p>
    <w:p>
      <w:pPr>
        <w:spacing w:line="360" w:lineRule="auto"/>
        <w:ind w:firstLine="482" w:firstLineChars="200"/>
        <w:rPr>
          <w:rFonts w:ascii="仿宋" w:hAnsi="仿宋" w:eastAsia="仿宋"/>
          <w:sz w:val="24"/>
        </w:rPr>
      </w:pPr>
      <w:r>
        <w:rPr>
          <w:rFonts w:ascii="仿宋" w:hAnsi="仿宋" w:eastAsia="仿宋"/>
          <w:b/>
          <w:sz w:val="24"/>
        </w:rPr>
        <w:t>一、专业介绍（专业名称：学前教育&lt;对口高职&gt; 专业代码：670102）</w:t>
      </w:r>
    </w:p>
    <w:p>
      <w:pPr>
        <w:spacing w:line="360" w:lineRule="auto"/>
        <w:ind w:firstLine="480" w:firstLineChars="200"/>
        <w:rPr>
          <w:rFonts w:ascii="仿宋" w:hAnsi="仿宋" w:eastAsia="仿宋"/>
          <w:sz w:val="24"/>
        </w:rPr>
      </w:pPr>
      <w:r>
        <w:rPr>
          <w:rFonts w:ascii="仿宋" w:hAnsi="仿宋" w:eastAsia="仿宋"/>
          <w:sz w:val="24"/>
        </w:rPr>
        <w:t>拉萨师范高等专科学校学前教育专业设立于2006年，2009年正式招生，属师范类性质，学前教育（对口高职）学制为二年</w:t>
      </w:r>
      <w:r>
        <w:rPr>
          <w:rFonts w:hint="eastAsia" w:ascii="仿宋" w:hAnsi="仿宋" w:eastAsia="仿宋"/>
          <w:sz w:val="24"/>
        </w:rPr>
        <w:t>。该专业以习近平新时代中国特色社会主义思想为指引，深入贯彻落实中共中央、国务院</w:t>
      </w:r>
      <w:r>
        <w:rPr>
          <w:rFonts w:ascii="仿宋" w:hAnsi="仿宋" w:eastAsia="仿宋"/>
          <w:sz w:val="24"/>
        </w:rPr>
        <w:t>《</w:t>
      </w:r>
      <w:r>
        <w:rPr>
          <w:rFonts w:hint="eastAsia" w:ascii="仿宋" w:hAnsi="仿宋" w:eastAsia="仿宋"/>
          <w:sz w:val="24"/>
        </w:rPr>
        <w:t>关于学前教育深化改革规范发展的若干意见</w:t>
      </w:r>
      <w:r>
        <w:rPr>
          <w:rFonts w:ascii="仿宋" w:hAnsi="仿宋" w:eastAsia="仿宋"/>
          <w:sz w:val="24"/>
        </w:rPr>
        <w:t>》</w:t>
      </w:r>
      <w:r>
        <w:rPr>
          <w:rFonts w:hint="eastAsia" w:ascii="仿宋" w:hAnsi="仿宋" w:eastAsia="仿宋"/>
          <w:sz w:val="24"/>
        </w:rPr>
        <w:t>对学前教育事业发展的有关要求，以《幼儿园教师专业标准》为纲领，遵循“提升内涵、强化特色、服务社会”的建设方针，遵循</w:t>
      </w:r>
      <w:r>
        <w:rPr>
          <w:rFonts w:ascii="仿宋" w:hAnsi="仿宋" w:eastAsia="仿宋"/>
          <w:sz w:val="24"/>
        </w:rPr>
        <w:t>幼儿教师成长规律，结合</w:t>
      </w:r>
      <w:r>
        <w:rPr>
          <w:rFonts w:hint="eastAsia" w:ascii="仿宋" w:hAnsi="仿宋" w:eastAsia="仿宋"/>
          <w:sz w:val="24"/>
        </w:rPr>
        <w:t>西藏地区</w:t>
      </w:r>
      <w:r>
        <w:rPr>
          <w:rFonts w:ascii="仿宋" w:hAnsi="仿宋" w:eastAsia="仿宋"/>
          <w:sz w:val="24"/>
        </w:rPr>
        <w:t>学前教育事业发展和幼儿园人才需求，</w:t>
      </w:r>
      <w:r>
        <w:rPr>
          <w:rFonts w:hint="eastAsia" w:ascii="仿宋" w:hAnsi="仿宋" w:eastAsia="仿宋"/>
          <w:sz w:val="24"/>
        </w:rPr>
        <w:t>围绕新时代“四有”好老师培养的基本要求，建立理论教学、实践教学和素质教育“三维一体”的教育体系，</w:t>
      </w:r>
      <w:r>
        <w:rPr>
          <w:rFonts w:ascii="仿宋" w:hAnsi="仿宋" w:eastAsia="仿宋"/>
          <w:sz w:val="24"/>
        </w:rPr>
        <w:t>注重师范性、学术性的和西藏文化教育的统一，培养以职业技能为主的学前</w:t>
      </w:r>
      <w:r>
        <w:rPr>
          <w:rFonts w:hint="eastAsia" w:ascii="仿宋" w:hAnsi="仿宋" w:eastAsia="仿宋"/>
          <w:sz w:val="24"/>
        </w:rPr>
        <w:t>藏汉</w:t>
      </w:r>
      <w:r>
        <w:rPr>
          <w:rFonts w:ascii="仿宋" w:hAnsi="仿宋" w:eastAsia="仿宋"/>
          <w:sz w:val="24"/>
        </w:rPr>
        <w:t>双语教育师资。</w:t>
      </w:r>
    </w:p>
    <w:p>
      <w:pPr>
        <w:spacing w:line="360" w:lineRule="auto"/>
        <w:ind w:firstLine="472" w:firstLineChars="196"/>
        <w:rPr>
          <w:rFonts w:ascii="仿宋" w:hAnsi="仿宋" w:eastAsia="仿宋"/>
          <w:b/>
          <w:sz w:val="24"/>
        </w:rPr>
      </w:pPr>
      <w:r>
        <w:rPr>
          <w:rFonts w:hint="eastAsia" w:ascii="仿宋" w:hAnsi="仿宋" w:eastAsia="仿宋"/>
          <w:b/>
          <w:sz w:val="24"/>
        </w:rPr>
        <w:t>二、师资情况</w:t>
      </w:r>
    </w:p>
    <w:p>
      <w:pPr>
        <w:spacing w:line="360" w:lineRule="auto"/>
        <w:ind w:firstLine="480" w:firstLineChars="200"/>
        <w:rPr>
          <w:rFonts w:ascii="仿宋" w:hAnsi="仿宋" w:eastAsia="仿宋"/>
          <w:sz w:val="24"/>
        </w:rPr>
      </w:pPr>
      <w:r>
        <w:rPr>
          <w:rFonts w:hint="eastAsia" w:ascii="仿宋" w:hAnsi="仿宋" w:eastAsia="仿宋"/>
          <w:sz w:val="24"/>
        </w:rPr>
        <w:t>本专业有一批学前教育理论课程、文化课程和艺术课程及实践课程的专任教师。目前现有专任教师18人，15人具有硕士学位，占专任教师的83%，其中6名副教授、3名讲师。教师学历结构、职称结构、年龄结构合理，教学和科研能力突出。现有专职辅导员2人，学生管理工作经验丰富。</w:t>
      </w:r>
    </w:p>
    <w:p>
      <w:pPr>
        <w:spacing w:line="360" w:lineRule="auto"/>
        <w:ind w:firstLine="482" w:firstLineChars="200"/>
        <w:rPr>
          <w:rFonts w:ascii="仿宋" w:hAnsi="仿宋" w:eastAsia="仿宋" w:cs="仿宋"/>
          <w:b/>
          <w:sz w:val="24"/>
        </w:rPr>
      </w:pPr>
      <w:r>
        <w:rPr>
          <w:rFonts w:ascii="仿宋" w:hAnsi="仿宋" w:eastAsia="仿宋" w:cs="仿宋"/>
          <w:b/>
          <w:sz w:val="24"/>
        </w:rPr>
        <w:t>三、培养目标</w:t>
      </w:r>
    </w:p>
    <w:p>
      <w:pPr>
        <w:spacing w:line="360" w:lineRule="auto"/>
        <w:ind w:firstLine="480" w:firstLineChars="200"/>
        <w:jc w:val="left"/>
        <w:rPr>
          <w:rFonts w:ascii="仿宋" w:hAnsi="仿宋" w:eastAsia="仿宋"/>
          <w:sz w:val="24"/>
        </w:rPr>
      </w:pPr>
      <w:r>
        <w:rPr>
          <w:rFonts w:hint="eastAsia" w:ascii="仿宋" w:hAnsi="仿宋" w:eastAsia="仿宋"/>
          <w:sz w:val="24"/>
        </w:rPr>
        <w:t>本专业立足西藏自治区学前教育改革发展的需要，培养德智体美劳全面发展，具备学前教育的专业理念与师德、专业知识、专业能力，能设计、组织和实施幼儿园五大领域教育活动、游戏活动，具有一定幼儿园班级管理和幼儿园管理能力，具有较高藏汉双语水平的“一专多能”型</w:t>
      </w:r>
      <w:r>
        <w:fldChar w:fldCharType="begin"/>
      </w:r>
      <w:r>
        <w:instrText xml:space="preserve"> HYPERLINK "http://jiaoshigongzuozongjie.unjs.com/" </w:instrText>
      </w:r>
      <w:r>
        <w:fldChar w:fldCharType="separate"/>
      </w:r>
      <w:r>
        <w:rPr>
          <w:rFonts w:hint="eastAsia" w:ascii="仿宋" w:hAnsi="仿宋" w:eastAsia="仿宋"/>
          <w:sz w:val="24"/>
        </w:rPr>
        <w:t>教师</w:t>
      </w:r>
      <w:r>
        <w:rPr>
          <w:rFonts w:hint="eastAsia" w:ascii="仿宋" w:hAnsi="仿宋" w:eastAsia="仿宋"/>
          <w:sz w:val="24"/>
        </w:rPr>
        <w:fldChar w:fldCharType="end"/>
      </w:r>
      <w:r>
        <w:rPr>
          <w:rFonts w:hint="eastAsia" w:ascii="仿宋" w:hAnsi="仿宋" w:eastAsia="仿宋"/>
          <w:sz w:val="24"/>
        </w:rPr>
        <w:t>。</w:t>
      </w:r>
    </w:p>
    <w:p>
      <w:pPr>
        <w:spacing w:line="360" w:lineRule="auto"/>
        <w:ind w:firstLine="482" w:firstLineChars="200"/>
        <w:rPr>
          <w:rFonts w:ascii="仿宋" w:hAnsi="仿宋" w:eastAsia="仿宋"/>
          <w:b/>
          <w:sz w:val="24"/>
        </w:rPr>
      </w:pPr>
      <w:r>
        <w:rPr>
          <w:rFonts w:ascii="仿宋" w:hAnsi="仿宋" w:eastAsia="仿宋"/>
          <w:b/>
          <w:sz w:val="24"/>
        </w:rPr>
        <w:t>四、课程设置</w:t>
      </w:r>
    </w:p>
    <w:p>
      <w:pPr>
        <w:spacing w:line="360" w:lineRule="auto"/>
        <w:ind w:firstLine="480" w:firstLineChars="200"/>
        <w:jc w:val="left"/>
        <w:rPr>
          <w:rFonts w:ascii="仿宋" w:hAnsi="仿宋" w:eastAsia="仿宋"/>
          <w:sz w:val="24"/>
        </w:rPr>
      </w:pPr>
      <w:r>
        <w:rPr>
          <w:rFonts w:hint="eastAsia" w:ascii="仿宋" w:hAnsi="仿宋" w:eastAsia="仿宋"/>
          <w:sz w:val="24"/>
        </w:rPr>
        <w:t>课程由通识必修课、专业必修课、教师教育必修课、选修课构成。</w:t>
      </w:r>
      <w:r>
        <w:rPr>
          <w:rFonts w:ascii="仿宋" w:hAnsi="仿宋" w:eastAsia="仿宋"/>
          <w:sz w:val="24"/>
        </w:rPr>
        <w:t>主要有：</w:t>
      </w:r>
      <w:r>
        <w:rPr>
          <w:rFonts w:hint="eastAsia" w:ascii="仿宋" w:hAnsi="仿宋" w:eastAsia="仿宋"/>
          <w:sz w:val="24"/>
        </w:rPr>
        <w:t>幼儿心理学、学前教育学、学前儿童游戏理论与实践、</w:t>
      </w:r>
      <w:r>
        <w:rPr>
          <w:rFonts w:ascii="仿宋" w:hAnsi="仿宋" w:eastAsia="仿宋"/>
          <w:sz w:val="24"/>
        </w:rPr>
        <w:t>乐理基础、视唱练耳</w:t>
      </w:r>
      <w:r>
        <w:rPr>
          <w:rFonts w:hint="eastAsia" w:ascii="仿宋" w:hAnsi="仿宋" w:eastAsia="仿宋"/>
          <w:sz w:val="24"/>
        </w:rPr>
        <w:t>及琴法</w:t>
      </w:r>
      <w:r>
        <w:rPr>
          <w:rFonts w:ascii="仿宋" w:hAnsi="仿宋" w:eastAsia="仿宋"/>
          <w:sz w:val="24"/>
        </w:rPr>
        <w:t>、幼儿舞蹈与编创、幼儿手工制作、幼儿</w:t>
      </w:r>
      <w:r>
        <w:rPr>
          <w:rFonts w:hint="eastAsia" w:ascii="仿宋" w:hAnsi="仿宋" w:eastAsia="仿宋"/>
          <w:sz w:val="24"/>
        </w:rPr>
        <w:t>健康</w:t>
      </w:r>
      <w:r>
        <w:rPr>
          <w:rFonts w:ascii="仿宋" w:hAnsi="仿宋" w:eastAsia="仿宋"/>
          <w:sz w:val="24"/>
        </w:rPr>
        <w:t>教育、幼儿</w:t>
      </w:r>
      <w:r>
        <w:rPr>
          <w:rFonts w:hint="eastAsia" w:ascii="仿宋" w:hAnsi="仿宋" w:eastAsia="仿宋"/>
          <w:sz w:val="24"/>
        </w:rPr>
        <w:t>社会</w:t>
      </w:r>
      <w:r>
        <w:rPr>
          <w:rFonts w:ascii="仿宋" w:hAnsi="仿宋" w:eastAsia="仿宋"/>
          <w:sz w:val="24"/>
        </w:rPr>
        <w:t>教育、幼儿</w:t>
      </w:r>
      <w:r>
        <w:rPr>
          <w:rFonts w:hint="eastAsia" w:ascii="仿宋" w:hAnsi="仿宋" w:eastAsia="仿宋"/>
          <w:sz w:val="24"/>
        </w:rPr>
        <w:t>语言</w:t>
      </w:r>
      <w:r>
        <w:rPr>
          <w:rFonts w:ascii="仿宋" w:hAnsi="仿宋" w:eastAsia="仿宋"/>
          <w:sz w:val="24"/>
        </w:rPr>
        <w:t>教育</w:t>
      </w:r>
      <w:r>
        <w:rPr>
          <w:rFonts w:hint="eastAsia" w:ascii="仿宋" w:hAnsi="仿宋" w:eastAsia="仿宋"/>
          <w:sz w:val="24"/>
        </w:rPr>
        <w:t>、幼儿科学教育</w:t>
      </w:r>
      <w:r>
        <w:rPr>
          <w:rFonts w:ascii="仿宋" w:hAnsi="仿宋" w:eastAsia="仿宋"/>
          <w:sz w:val="24"/>
        </w:rPr>
        <w:t>等学前教育相关课程。</w:t>
      </w:r>
    </w:p>
    <w:p>
      <w:pPr>
        <w:spacing w:line="360" w:lineRule="auto"/>
        <w:ind w:firstLine="482" w:firstLineChars="200"/>
        <w:rPr>
          <w:rFonts w:ascii="仿宋" w:hAnsi="仿宋" w:eastAsia="仿宋"/>
          <w:b/>
          <w:sz w:val="24"/>
        </w:rPr>
      </w:pPr>
      <w:r>
        <w:rPr>
          <w:rFonts w:ascii="仿宋" w:hAnsi="仿宋" w:eastAsia="仿宋"/>
          <w:b/>
          <w:sz w:val="24"/>
        </w:rPr>
        <w:t>五、就业方向和市场前景</w:t>
      </w:r>
    </w:p>
    <w:p>
      <w:pPr>
        <w:pStyle w:val="2"/>
        <w:spacing w:line="480" w:lineRule="exact"/>
        <w:ind w:firstLine="540"/>
        <w:rPr>
          <w:rFonts w:ascii="仿宋_GB2312" w:hAnsi="宋体" w:eastAsia="仿宋_GB2312"/>
        </w:rPr>
      </w:pPr>
      <w:r>
        <w:rPr>
          <w:rFonts w:ascii="仿宋_GB2312" w:hAnsi="宋体" w:eastAsia="仿宋_GB2312"/>
        </w:rPr>
        <w:t>1．</w:t>
      </w:r>
      <w:r>
        <w:rPr>
          <w:rFonts w:hint="eastAsia" w:ascii="仿宋_GB2312" w:hAnsi="宋体" w:eastAsia="仿宋_GB2312"/>
        </w:rPr>
        <w:t>根据《中共西藏自治区委员会 西藏自治区人民政府关于促进高校毕业生就业创业的若干意见》（藏党发〔2017〕9号）精神，普通高等学校招收学生毕业后按照“劳动者自主就业、市场调节就业、政府促进就业和鼓励创业”的方针，双向选择、自主择业，政府引导、市场为主。师范类学生毕业后在教育系统内实行双向选择。</w:t>
      </w:r>
    </w:p>
    <w:p>
      <w:pPr>
        <w:spacing w:line="360" w:lineRule="auto"/>
        <w:ind w:firstLine="480" w:firstLineChars="200"/>
        <w:rPr>
          <w:rFonts w:ascii="仿宋" w:hAnsi="仿宋" w:eastAsia="仿宋"/>
          <w:sz w:val="24"/>
        </w:rPr>
      </w:pPr>
      <w:r>
        <w:rPr>
          <w:rFonts w:ascii="仿宋" w:hAnsi="仿宋" w:eastAsia="仿宋"/>
          <w:sz w:val="24"/>
        </w:rPr>
        <w:t>2.主要在幼儿园等幼儿教育机构从事教学、卫生保健、管理等工作，或在教育行政部门从事行政管理及研究工作。</w:t>
      </w:r>
    </w:p>
    <w:p>
      <w:pPr>
        <w:spacing w:line="360" w:lineRule="auto"/>
        <w:ind w:firstLine="482" w:firstLineChars="200"/>
        <w:rPr>
          <w:rFonts w:ascii="仿宋" w:hAnsi="仿宋" w:eastAsia="仿宋"/>
          <w:b/>
          <w:sz w:val="24"/>
        </w:rPr>
      </w:pPr>
      <w:r>
        <w:rPr>
          <w:rFonts w:ascii="仿宋" w:hAnsi="仿宋" w:eastAsia="仿宋"/>
          <w:b/>
          <w:sz w:val="24"/>
        </w:rPr>
        <w:t>六、招生计划</w:t>
      </w:r>
    </w:p>
    <w:p>
      <w:pPr>
        <w:spacing w:line="360" w:lineRule="auto"/>
        <w:ind w:firstLine="482" w:firstLineChars="200"/>
        <w:rPr>
          <w:rFonts w:ascii="仿宋" w:hAnsi="仿宋" w:eastAsia="仿宋"/>
          <w:sz w:val="24"/>
        </w:rPr>
      </w:pPr>
      <w:r>
        <w:rPr>
          <w:rFonts w:hint="eastAsia" w:ascii="仿宋" w:hAnsi="仿宋" w:eastAsia="仿宋"/>
          <w:b/>
          <w:bCs/>
          <w:sz w:val="24"/>
        </w:rPr>
        <w:t>2020</w:t>
      </w:r>
      <w:r>
        <w:rPr>
          <w:rFonts w:ascii="仿宋" w:hAnsi="仿宋" w:eastAsia="仿宋"/>
          <w:sz w:val="24"/>
        </w:rPr>
        <w:t>年计划招生人数为</w:t>
      </w:r>
      <w:r>
        <w:rPr>
          <w:rFonts w:ascii="仿宋" w:hAnsi="仿宋" w:eastAsia="仿宋"/>
          <w:b/>
          <w:bCs/>
          <w:sz w:val="24"/>
        </w:rPr>
        <w:t>1</w:t>
      </w:r>
      <w:r>
        <w:rPr>
          <w:rFonts w:hint="eastAsia" w:ascii="仿宋" w:hAnsi="仿宋" w:eastAsia="仿宋"/>
          <w:b/>
          <w:bCs/>
          <w:sz w:val="24"/>
        </w:rPr>
        <w:t>50</w:t>
      </w:r>
      <w:r>
        <w:rPr>
          <w:rFonts w:ascii="仿宋" w:hAnsi="仿宋" w:eastAsia="仿宋"/>
          <w:b/>
          <w:bCs/>
          <w:sz w:val="24"/>
        </w:rPr>
        <w:t>人</w:t>
      </w:r>
      <w:r>
        <w:rPr>
          <w:rFonts w:ascii="仿宋" w:hAnsi="仿宋" w:eastAsia="仿宋"/>
          <w:sz w:val="24"/>
        </w:rPr>
        <w:t>(</w:t>
      </w:r>
      <w:r>
        <w:rPr>
          <w:rFonts w:hint="eastAsia" w:ascii="仿宋" w:hAnsi="仿宋" w:eastAsia="仿宋"/>
          <w:sz w:val="24"/>
        </w:rPr>
        <w:t>对口高职</w:t>
      </w:r>
      <w:r>
        <w:rPr>
          <w:rFonts w:ascii="仿宋" w:hAnsi="仿宋" w:eastAsia="仿宋"/>
          <w:sz w:val="24"/>
        </w:rPr>
        <w:t>) ，本专业在区外无招生计划。</w:t>
      </w:r>
    </w:p>
    <w:p>
      <w:pPr>
        <w:spacing w:line="360" w:lineRule="auto"/>
        <w:ind w:firstLine="482" w:firstLineChars="200"/>
        <w:rPr>
          <w:rFonts w:ascii="仿宋" w:hAnsi="仿宋" w:eastAsia="仿宋"/>
          <w:b/>
          <w:sz w:val="24"/>
        </w:rPr>
      </w:pPr>
      <w:r>
        <w:rPr>
          <w:rFonts w:ascii="仿宋" w:hAnsi="仿宋" w:eastAsia="仿宋"/>
          <w:b/>
          <w:sz w:val="24"/>
        </w:rPr>
        <w:t>七、录取方式</w:t>
      </w:r>
    </w:p>
    <w:p>
      <w:pPr>
        <w:spacing w:line="360" w:lineRule="auto"/>
        <w:ind w:firstLine="480" w:firstLineChars="200"/>
        <w:rPr>
          <w:rFonts w:ascii="仿宋" w:hAnsi="仿宋" w:eastAsia="仿宋"/>
          <w:sz w:val="24"/>
        </w:rPr>
      </w:pPr>
      <w:r>
        <w:rPr>
          <w:rFonts w:ascii="仿宋" w:hAnsi="仿宋" w:eastAsia="仿宋"/>
          <w:sz w:val="24"/>
        </w:rPr>
        <w:t>根据西藏自治区招办</w:t>
      </w:r>
      <w:r>
        <w:rPr>
          <w:rFonts w:hint="eastAsia" w:ascii="仿宋" w:hAnsi="仿宋" w:eastAsia="仿宋"/>
          <w:b/>
          <w:bCs/>
          <w:sz w:val="24"/>
        </w:rPr>
        <w:t>2020</w:t>
      </w:r>
      <w:r>
        <w:rPr>
          <w:rFonts w:ascii="仿宋" w:hAnsi="仿宋" w:eastAsia="仿宋"/>
          <w:sz w:val="24"/>
        </w:rPr>
        <w:t>年普通高校</w:t>
      </w:r>
      <w:r>
        <w:rPr>
          <w:rFonts w:hint="eastAsia" w:ascii="仿宋" w:hAnsi="仿宋" w:eastAsia="仿宋"/>
          <w:sz w:val="24"/>
        </w:rPr>
        <w:t>对口高职</w:t>
      </w:r>
      <w:r>
        <w:rPr>
          <w:rFonts w:ascii="仿宋" w:hAnsi="仿宋" w:eastAsia="仿宋"/>
          <w:sz w:val="24"/>
        </w:rPr>
        <w:t>招生的有关规定择优录取。在同等条件下具有音乐、舞蹈、美术、演讲等特长的考生，优先录取。</w:t>
      </w:r>
    </w:p>
    <w:p>
      <w:pPr>
        <w:spacing w:line="360" w:lineRule="auto"/>
        <w:ind w:firstLine="480" w:firstLineChars="200"/>
        <w:rPr>
          <w:rFonts w:ascii="仿宋" w:hAnsi="仿宋" w:eastAsia="仿宋"/>
          <w:sz w:val="24"/>
        </w:rPr>
      </w:pPr>
    </w:p>
    <w:p>
      <w:pPr>
        <w:spacing w:line="360" w:lineRule="auto"/>
        <w:ind w:firstLine="480" w:firstLineChars="200"/>
        <w:rPr>
          <w:rFonts w:ascii="仿宋" w:hAnsi="仿宋" w:eastAsia="仿宋"/>
          <w:sz w:val="24"/>
        </w:rPr>
      </w:pPr>
    </w:p>
    <w:p>
      <w:pPr>
        <w:spacing w:line="360" w:lineRule="auto"/>
        <w:jc w:val="center"/>
        <w:rPr>
          <w:rFonts w:ascii="黑体" w:hAnsi="黑体" w:eastAsia="黑体" w:cs="Times New Roman"/>
          <w:color w:val="FF0000"/>
          <w:sz w:val="30"/>
          <w:szCs w:val="36"/>
        </w:rPr>
      </w:pPr>
      <w:r>
        <w:rPr>
          <w:rFonts w:hint="eastAsia" w:ascii="黑体" w:hAnsi="黑体" w:eastAsia="黑体" w:cs="Times New Roman"/>
          <w:color w:val="FF0000"/>
          <w:sz w:val="30"/>
          <w:szCs w:val="36"/>
        </w:rPr>
        <w:t xml:space="preserve">  </w:t>
      </w:r>
      <w:r>
        <w:rPr>
          <w:rFonts w:hint="eastAsia" w:ascii="黑体" w:hAnsi="黑体" w:eastAsia="黑体" w:cs="Times New Roman"/>
          <w:color w:val="000000" w:themeColor="text1"/>
          <w:sz w:val="30"/>
          <w:szCs w:val="36"/>
        </w:rPr>
        <w:t>现代教育技术专业招生简章</w:t>
      </w:r>
    </w:p>
    <w:p>
      <w:pPr>
        <w:spacing w:line="360" w:lineRule="auto"/>
        <w:ind w:firstLine="482" w:firstLineChars="200"/>
        <w:jc w:val="left"/>
        <w:rPr>
          <w:rFonts w:ascii="仿宋" w:hAnsi="仿宋" w:eastAsia="仿宋" w:cs="Times New Roman"/>
          <w:b/>
          <w:sz w:val="24"/>
          <w:szCs w:val="24"/>
        </w:rPr>
      </w:pPr>
      <w:r>
        <w:rPr>
          <w:rFonts w:hint="eastAsia" w:ascii="仿宋" w:hAnsi="仿宋" w:eastAsia="仿宋" w:cs="Times New Roman"/>
          <w:b/>
          <w:sz w:val="24"/>
          <w:szCs w:val="24"/>
        </w:rPr>
        <w:t>一、专业介绍（专业名称：现代教育技术</w:t>
      </w:r>
      <w:r>
        <w:rPr>
          <w:rFonts w:ascii="仿宋" w:hAnsi="仿宋" w:eastAsia="仿宋" w:cs="Times New Roman"/>
          <w:b/>
          <w:sz w:val="24"/>
          <w:szCs w:val="24"/>
        </w:rPr>
        <w:t xml:space="preserve"> </w:t>
      </w:r>
      <w:r>
        <w:rPr>
          <w:rFonts w:hint="eastAsia" w:ascii="仿宋" w:hAnsi="仿宋" w:eastAsia="仿宋" w:cs="Times New Roman"/>
          <w:b/>
          <w:sz w:val="24"/>
          <w:szCs w:val="24"/>
        </w:rPr>
        <w:t>专业代码：</w:t>
      </w:r>
      <w:r>
        <w:rPr>
          <w:rFonts w:ascii="仿宋" w:hAnsi="仿宋" w:eastAsia="仿宋" w:cs="Times New Roman"/>
          <w:b/>
          <w:sz w:val="24"/>
          <w:szCs w:val="24"/>
        </w:rPr>
        <w:t>670120</w:t>
      </w:r>
      <w:r>
        <w:rPr>
          <w:rFonts w:hint="eastAsia" w:ascii="仿宋" w:hAnsi="仿宋" w:eastAsia="仿宋" w:cs="Times New Roman"/>
          <w:b/>
          <w:sz w:val="24"/>
          <w:szCs w:val="24"/>
        </w:rPr>
        <w:t>）</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现代教育技术专业创办于2007年。本专业创办十余年来，在师资队伍、教学科研、人才培养及教学改革等方面，拥有了自己的优势和特色。根据《教育部关于印发&lt;教育信息化“十三五”规划&gt;的通知》文件编号教技〔2016〕2号文件中要依托现代教育技术营造信息化教学环境，促进教学理念、教学模式和教学内容改革，推进现代教育技术在日常教学中的深入、广泛应用的精神，结合西藏自治区基础教育师资的实际需求，不断更新课程体系与教学内容，为社会培养具有良好职业道德的应用型人才。</w:t>
      </w:r>
      <w:r>
        <w:rPr>
          <w:rFonts w:ascii="仿宋" w:hAnsi="仿宋" w:eastAsia="仿宋" w:cs="Times New Roman"/>
          <w:sz w:val="24"/>
          <w:szCs w:val="24"/>
        </w:rPr>
        <w:t xml:space="preserve">   </w:t>
      </w:r>
    </w:p>
    <w:p>
      <w:pPr>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二、师资情况</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现有专兼职教师21名，其中教授1名，副教授2名，讲师5名，硕士研究生以上学历教师6名，自治区高校教学名师1名。现有的师资队伍年龄结构合理，具有较高的学历和职称，教学经验丰富，能够为本专业的可持续发展奠定良好的基础。</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本专业自成立以来，先后建设了计算机应用实验实训室、计算机维护与维修实验实训室、课件制作实训室等</w:t>
      </w:r>
      <w:r>
        <w:rPr>
          <w:rFonts w:ascii="仿宋" w:hAnsi="仿宋" w:eastAsia="仿宋" w:cs="Times New Roman"/>
          <w:sz w:val="24"/>
          <w:szCs w:val="24"/>
        </w:rPr>
        <w:t>3</w:t>
      </w:r>
      <w:r>
        <w:rPr>
          <w:rFonts w:hint="eastAsia" w:ascii="仿宋" w:hAnsi="仿宋" w:eastAsia="仿宋" w:cs="Times New Roman"/>
          <w:sz w:val="24"/>
          <w:szCs w:val="24"/>
        </w:rPr>
        <w:t>个专业实验实训室，为本专业的实践教学提供了有力的保障。</w:t>
      </w:r>
    </w:p>
    <w:p>
      <w:pPr>
        <w:spacing w:line="360" w:lineRule="auto"/>
        <w:ind w:firstLine="419" w:firstLineChars="174"/>
        <w:rPr>
          <w:rFonts w:ascii="仿宋" w:hAnsi="仿宋" w:eastAsia="仿宋" w:cs="Times New Roman"/>
          <w:b/>
          <w:sz w:val="24"/>
          <w:szCs w:val="24"/>
        </w:rPr>
      </w:pPr>
      <w:r>
        <w:rPr>
          <w:rFonts w:hint="eastAsia" w:ascii="仿宋" w:hAnsi="仿宋" w:eastAsia="仿宋" w:cs="Times New Roman"/>
          <w:b/>
          <w:sz w:val="24"/>
          <w:szCs w:val="24"/>
        </w:rPr>
        <w:t>三、培养目标</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本专业面向信息技术、现代电化教育技术方面的科学研究与应用的专业人才，培养思想政治觉悟高，热爱中国共产党，拥护共产党的领导，具有良好的科学素养，掌握教育技术理论基础、课程开发与教学设计、教育资源开发与管理、信息化教育装备与环境开发及管理等方面的知识，熟悉教学媒体和教学系统，能在科研、教育、企业、事业、技术和行政管理等部门从事工作的应用型专门人才。</w:t>
      </w:r>
    </w:p>
    <w:p>
      <w:pPr>
        <w:spacing w:line="360" w:lineRule="auto"/>
        <w:ind w:left="60" w:firstLine="420"/>
        <w:rPr>
          <w:rFonts w:ascii="仿宋" w:hAnsi="仿宋" w:eastAsia="仿宋" w:cs="Times New Roman"/>
          <w:b/>
          <w:kern w:val="0"/>
          <w:sz w:val="24"/>
          <w:szCs w:val="24"/>
        </w:rPr>
      </w:pPr>
      <w:r>
        <w:rPr>
          <w:rFonts w:hint="eastAsia" w:ascii="仿宋" w:hAnsi="仿宋" w:eastAsia="仿宋" w:cs="Times New Roman"/>
          <w:b/>
          <w:kern w:val="0"/>
          <w:sz w:val="24"/>
          <w:szCs w:val="24"/>
        </w:rPr>
        <w:t>四、课程设置</w:t>
      </w:r>
    </w:p>
    <w:p>
      <w:pPr>
        <w:spacing w:line="360" w:lineRule="auto"/>
        <w:ind w:firstLine="420"/>
        <w:rPr>
          <w:rFonts w:ascii="仿宋" w:hAnsi="仿宋" w:eastAsia="仿宋" w:cs="Times New Roman"/>
          <w:sz w:val="24"/>
          <w:szCs w:val="24"/>
        </w:rPr>
      </w:pPr>
      <w:r>
        <w:rPr>
          <w:rFonts w:hint="eastAsia" w:ascii="仿宋" w:hAnsi="仿宋" w:eastAsia="仿宋" w:cs="Times New Roman"/>
          <w:sz w:val="24"/>
          <w:szCs w:val="24"/>
        </w:rPr>
        <w:t>现代教育技术导论、摄影摄像基础、计算机网络基础与应用、C语言程序设计、二维动画设计与制作、图形图像处理、教学软件的使用与评价、网页设计与制作、非线性编辑、多媒体技术与课件制作、计算机组装与维护等。</w:t>
      </w:r>
    </w:p>
    <w:p>
      <w:pPr>
        <w:spacing w:line="360" w:lineRule="auto"/>
        <w:ind w:firstLine="420"/>
        <w:rPr>
          <w:rFonts w:ascii="仿宋" w:hAnsi="仿宋" w:eastAsia="仿宋" w:cs="Times New Roman"/>
          <w:b/>
          <w:kern w:val="0"/>
          <w:sz w:val="24"/>
          <w:szCs w:val="24"/>
        </w:rPr>
      </w:pPr>
      <w:r>
        <w:rPr>
          <w:rFonts w:hint="eastAsia" w:ascii="仿宋" w:hAnsi="仿宋" w:eastAsia="仿宋" w:cs="Times New Roman"/>
          <w:b/>
          <w:kern w:val="0"/>
          <w:sz w:val="24"/>
          <w:szCs w:val="24"/>
        </w:rPr>
        <w:t>五、</w:t>
      </w:r>
      <w:r>
        <w:rPr>
          <w:rFonts w:hint="eastAsia" w:ascii="仿宋" w:hAnsi="仿宋" w:eastAsia="仿宋" w:cs="Times New Roman"/>
          <w:b/>
          <w:iCs/>
          <w:sz w:val="24"/>
          <w:szCs w:val="36"/>
        </w:rPr>
        <w:t>就业方向与市场前景</w:t>
      </w:r>
    </w:p>
    <w:p>
      <w:pPr>
        <w:spacing w:line="480" w:lineRule="exact"/>
        <w:ind w:firstLine="540"/>
        <w:rPr>
          <w:rFonts w:ascii="仿宋_GB2312" w:hAnsi="宋体" w:eastAsia="仿宋_GB2312" w:cs="Times New Roman"/>
          <w:sz w:val="24"/>
          <w:szCs w:val="20"/>
        </w:rPr>
      </w:pPr>
      <w:r>
        <w:rPr>
          <w:rFonts w:ascii="仿宋_GB2312" w:hAnsi="宋体" w:eastAsia="仿宋_GB2312" w:cs="Times New Roman"/>
          <w:sz w:val="24"/>
          <w:szCs w:val="20"/>
        </w:rPr>
        <w:t>1．</w:t>
      </w:r>
      <w:r>
        <w:rPr>
          <w:rFonts w:hint="eastAsia" w:ascii="仿宋_GB2312" w:hAnsi="宋体" w:eastAsia="仿宋_GB2312" w:cs="Times New Roman"/>
          <w:sz w:val="24"/>
          <w:szCs w:val="20"/>
        </w:rPr>
        <w:t>根据《中共西藏自治区委员会 西藏自治区人民政府关于促进高校毕业生就业创业的若干意见》（藏党发〔2017〕9号）精神，普通高等学校招收学生毕业后按照“劳动者自主就业、市场调节就业、政府促进就业和鼓励创业”的方针，双向选择、自主择业，政府引导、市场为主。师范类学生毕业后在教育系统内实行双向选择。</w:t>
      </w:r>
    </w:p>
    <w:p>
      <w:pPr>
        <w:snapToGrid w:val="0"/>
        <w:spacing w:line="360" w:lineRule="auto"/>
        <w:ind w:firstLine="420"/>
        <w:rPr>
          <w:rFonts w:ascii="仿宋" w:hAnsi="仿宋" w:eastAsia="仿宋" w:cs="Times New Roman"/>
          <w:kern w:val="0"/>
          <w:sz w:val="24"/>
          <w:szCs w:val="24"/>
        </w:rPr>
      </w:pPr>
      <w:r>
        <w:rPr>
          <w:rFonts w:hint="eastAsia" w:ascii="仿宋" w:hAnsi="仿宋" w:eastAsia="仿宋" w:cs="Times New Roman"/>
          <w:kern w:val="0"/>
          <w:sz w:val="24"/>
          <w:szCs w:val="24"/>
        </w:rPr>
        <w:t>2.培养面向信息技术师资方向以及现代电化教育技术方面的科学研究与应用的专业人才。能在学校、教育机构、培圳机构、电化教育机构、政府宣传部门、电视台和企业相关部门等，从事教育技术课程教学、信息技术课程教学、教师教育技术能力培训、教育教学培训设计、企业培训设计、教育装备规划维护与管理、信息化教学环境开发与管理、教育影视与多媒体作品创作等工作。</w:t>
      </w:r>
    </w:p>
    <w:p>
      <w:pPr>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六、招生计划</w:t>
      </w:r>
    </w:p>
    <w:p>
      <w:pPr>
        <w:spacing w:line="360" w:lineRule="auto"/>
        <w:ind w:firstLine="480" w:firstLineChars="200"/>
        <w:rPr>
          <w:rFonts w:ascii="仿宋" w:hAnsi="仿宋" w:eastAsia="仿宋" w:cs="Times New Roman"/>
          <w:sz w:val="24"/>
          <w:szCs w:val="24"/>
        </w:rPr>
      </w:pPr>
      <w:r>
        <w:rPr>
          <w:rFonts w:hint="eastAsia" w:ascii="仿宋" w:hAnsi="仿宋" w:eastAsia="仿宋" w:cs="Arial"/>
          <w:sz w:val="24"/>
          <w:szCs w:val="24"/>
        </w:rPr>
        <w:t>本专业计划招生人数100人（理工），其中区内50人，区外计划50人</w:t>
      </w:r>
      <w:r>
        <w:rPr>
          <w:rFonts w:ascii="仿宋" w:hAnsi="仿宋" w:eastAsia="仿宋" w:cs="Times New Roman"/>
          <w:sz w:val="24"/>
          <w:szCs w:val="24"/>
        </w:rPr>
        <w:t>。</w:t>
      </w:r>
    </w:p>
    <w:p>
      <w:pPr>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七、录取方式</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根据西藏自治区招办</w:t>
      </w:r>
      <w:r>
        <w:rPr>
          <w:rFonts w:ascii="仿宋" w:hAnsi="仿宋" w:eastAsia="仿宋" w:cs="Times New Roman"/>
          <w:sz w:val="24"/>
          <w:szCs w:val="24"/>
        </w:rPr>
        <w:t>20</w:t>
      </w:r>
      <w:r>
        <w:rPr>
          <w:rFonts w:hint="eastAsia" w:ascii="仿宋" w:hAnsi="仿宋" w:eastAsia="仿宋" w:cs="Times New Roman"/>
          <w:sz w:val="24"/>
          <w:szCs w:val="24"/>
        </w:rPr>
        <w:t>20年普通高校招生的有关规定择优录取。在同等条件擅长使用计算机的考生，优先录取。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AF3"/>
    <w:rsid w:val="00057E95"/>
    <w:rsid w:val="000972BA"/>
    <w:rsid w:val="000D2ABC"/>
    <w:rsid w:val="001304A1"/>
    <w:rsid w:val="00481571"/>
    <w:rsid w:val="004A4265"/>
    <w:rsid w:val="004B45FD"/>
    <w:rsid w:val="004D3BD4"/>
    <w:rsid w:val="00544B5E"/>
    <w:rsid w:val="00553508"/>
    <w:rsid w:val="00556019"/>
    <w:rsid w:val="00634EC5"/>
    <w:rsid w:val="00673F5D"/>
    <w:rsid w:val="00677C6A"/>
    <w:rsid w:val="00741D3A"/>
    <w:rsid w:val="007B4AD0"/>
    <w:rsid w:val="00815D6B"/>
    <w:rsid w:val="00864029"/>
    <w:rsid w:val="008B560F"/>
    <w:rsid w:val="008C0AAA"/>
    <w:rsid w:val="009534B9"/>
    <w:rsid w:val="00AF6EFA"/>
    <w:rsid w:val="00BA5A31"/>
    <w:rsid w:val="00BB282A"/>
    <w:rsid w:val="00CF65FE"/>
    <w:rsid w:val="00D714AE"/>
    <w:rsid w:val="00D72AF3"/>
    <w:rsid w:val="00DB5BEF"/>
    <w:rsid w:val="00F82B72"/>
    <w:rsid w:val="00FE5AAB"/>
    <w:rsid w:val="28A85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13"/>
    <w:qFormat/>
    <w:uiPriority w:val="0"/>
    <w:rPr>
      <w:rFonts w:ascii="宋体" w:hAnsi="Courier New" w:eastAsia="宋体"/>
      <w:sz w:val="24"/>
    </w:rPr>
  </w:style>
  <w:style w:type="paragraph" w:styleId="3">
    <w:name w:val="Balloon Text"/>
    <w:basedOn w:val="1"/>
    <w:link w:val="10"/>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7">
    <w:name w:val="Strong"/>
    <w:qFormat/>
    <w:uiPriority w:val="22"/>
    <w:rPr>
      <w:rFonts w:ascii="黑体" w:eastAsia="黑体" w:cs="Times New Roman"/>
      <w:color w:val="FF0000"/>
      <w:kern w:val="2"/>
      <w:sz w:val="36"/>
      <w:szCs w:val="36"/>
    </w:rPr>
  </w:style>
  <w:style w:type="character" w:styleId="8">
    <w:name w:val="Hyperlink"/>
    <w:basedOn w:val="6"/>
    <w:unhideWhenUsed/>
    <w:uiPriority w:val="99"/>
    <w:rPr>
      <w:color w:val="0563C1" w:themeColor="hyperlink"/>
      <w:u w:val="single"/>
    </w:rPr>
  </w:style>
  <w:style w:type="character" w:customStyle="1" w:styleId="10">
    <w:name w:val="批注框文本 Char"/>
    <w:basedOn w:val="6"/>
    <w:link w:val="3"/>
    <w:semiHidden/>
    <w:uiPriority w:val="99"/>
    <w:rPr>
      <w:sz w:val="18"/>
      <w:szCs w:val="18"/>
    </w:rPr>
  </w:style>
  <w:style w:type="character" w:customStyle="1" w:styleId="11">
    <w:name w:val="页眉 Char"/>
    <w:basedOn w:val="6"/>
    <w:link w:val="5"/>
    <w:uiPriority w:val="99"/>
    <w:rPr>
      <w:sz w:val="18"/>
      <w:szCs w:val="18"/>
    </w:rPr>
  </w:style>
  <w:style w:type="character" w:customStyle="1" w:styleId="12">
    <w:name w:val="页脚 Char"/>
    <w:basedOn w:val="6"/>
    <w:link w:val="4"/>
    <w:uiPriority w:val="99"/>
    <w:rPr>
      <w:sz w:val="18"/>
      <w:szCs w:val="18"/>
    </w:rPr>
  </w:style>
  <w:style w:type="character" w:customStyle="1" w:styleId="13">
    <w:name w:val="纯文本 Char"/>
    <w:link w:val="2"/>
    <w:qFormat/>
    <w:locked/>
    <w:uiPriority w:val="0"/>
    <w:rPr>
      <w:rFonts w:ascii="宋体" w:hAnsi="Courier New" w:eastAsia="宋体"/>
      <w:sz w:val="24"/>
    </w:rPr>
  </w:style>
  <w:style w:type="character" w:customStyle="1" w:styleId="14">
    <w:name w:val="纯文本 Char1"/>
    <w:basedOn w:val="6"/>
    <w:semiHidden/>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2111</Words>
  <Characters>12035</Characters>
  <Lines>100</Lines>
  <Paragraphs>28</Paragraphs>
  <TotalTime>0</TotalTime>
  <ScaleCrop>false</ScaleCrop>
  <LinksUpToDate>false</LinksUpToDate>
  <CharactersWithSpaces>14118</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2020-07-25T06:41:00Z</dcterms:created>
  <dc:creator>SQi</dc:creator>
  <cp:lastModifiedBy>123</cp:lastModifiedBy>
  <cp:lastPrinted>2020-07-17T01:50:00Z</cp:lastPrinted>
  <dcterms:modified xsi:type="dcterms:W3CDTF">2020-07-25T09:45:06Z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